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0419" w14:textId="77777777" w:rsidR="005525C4" w:rsidRDefault="005525C4" w:rsidP="005525C4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ТЕРМИНИ КОНСУЛТАЦИЈА НА КАТЕДРИ ЗА СРПСКИ ЈЕЗИК </w:t>
      </w:r>
    </w:p>
    <w:p w14:paraId="3D922769" w14:textId="4B570EAE" w:rsidR="005525C4" w:rsidRDefault="005525C4" w:rsidP="005525C4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ЛЕТЊЕМ СЕМЕСТРУ АКАДЕМСКЕ 2025/2026</w:t>
      </w:r>
    </w:p>
    <w:p w14:paraId="0BB6E448" w14:textId="77777777" w:rsidR="005525C4" w:rsidRDefault="005525C4">
      <w:pPr>
        <w:rPr>
          <w:rFonts w:ascii="Times New Roman" w:hAnsi="Times New Roman" w:cs="Times New Roman"/>
          <w:lang w:val="sr-Cyrl-RS"/>
        </w:rPr>
      </w:pPr>
    </w:p>
    <w:p w14:paraId="43ACEB16" w14:textId="77777777" w:rsidR="005525C4" w:rsidRDefault="005525C4">
      <w:pPr>
        <w:rPr>
          <w:rFonts w:ascii="Times New Roman" w:hAnsi="Times New Roman" w:cs="Times New Roman"/>
          <w:lang w:val="sr-Cyrl-RS"/>
        </w:rPr>
      </w:pPr>
    </w:p>
    <w:p w14:paraId="0B526541" w14:textId="02604E6A" w:rsidR="009A6938" w:rsidRDefault="005525C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Владимир Поломац, среда, 9.30–10.30, Правни факултет, кабинет Б17</w:t>
      </w:r>
    </w:p>
    <w:p w14:paraId="2464FF17" w14:textId="12F06BB1" w:rsidR="005525C4" w:rsidRDefault="005525C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Проф. др Јелена Петковић, среда, 10.00–11.00, Правни факултет, </w:t>
      </w:r>
      <w:r>
        <w:rPr>
          <w:rFonts w:ascii="Times New Roman" w:hAnsi="Times New Roman" w:cs="Times New Roman"/>
          <w:lang w:val="sr-Cyrl-RS"/>
        </w:rPr>
        <w:t>кабинет Б17</w:t>
      </w:r>
    </w:p>
    <w:p w14:paraId="1E56EE61" w14:textId="233DF4AF" w:rsidR="005525C4" w:rsidRDefault="005525C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Сања Ђуровић, петак, 15.45–16.30, Правни факултет, учионица А205</w:t>
      </w:r>
    </w:p>
    <w:p w14:paraId="6033021C" w14:textId="4D6EB7B5" w:rsidR="005525C4" w:rsidRDefault="005525C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Проф. др Милка Николић, среда, 14.30–15.30, Правни факултет, </w:t>
      </w:r>
      <w:r>
        <w:rPr>
          <w:rFonts w:ascii="Times New Roman" w:hAnsi="Times New Roman" w:cs="Times New Roman"/>
          <w:lang w:val="sr-Cyrl-RS"/>
        </w:rPr>
        <w:t>кабинет Б17</w:t>
      </w:r>
    </w:p>
    <w:p w14:paraId="3EAE8459" w14:textId="3F0CE519" w:rsidR="005525C4" w:rsidRDefault="005525C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Проф. др Славко Станојчић, четвртак, 12.00–13.00, </w:t>
      </w:r>
      <w:r>
        <w:rPr>
          <w:rFonts w:ascii="Times New Roman" w:hAnsi="Times New Roman" w:cs="Times New Roman"/>
          <w:lang w:val="sr-Cyrl-RS"/>
        </w:rPr>
        <w:t>Правни факултет, кабинет Б17</w:t>
      </w:r>
    </w:p>
    <w:p w14:paraId="6A106ADC" w14:textId="4702ADDD" w:rsidR="005525C4" w:rsidRDefault="005525C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Марина Кебара, петак, 17.00–18.00, Економски факултет, учионица Е2</w:t>
      </w:r>
    </w:p>
    <w:p w14:paraId="6113F9FD" w14:textId="7CE27EFA" w:rsidR="005525C4" w:rsidRPr="005525C4" w:rsidRDefault="005525C4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Доц. др Бојана Вељовић Поповић, понедељак, 12.00–13.00, </w:t>
      </w:r>
      <w:r>
        <w:rPr>
          <w:rFonts w:ascii="Times New Roman" w:hAnsi="Times New Roman" w:cs="Times New Roman"/>
          <w:lang w:val="sr-Cyrl-RS"/>
        </w:rPr>
        <w:t>Правни факултет, кабинет Б17</w:t>
      </w:r>
    </w:p>
    <w:sectPr w:rsidR="005525C4" w:rsidRPr="0055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E3"/>
    <w:rsid w:val="000258E3"/>
    <w:rsid w:val="00313BCD"/>
    <w:rsid w:val="005402E8"/>
    <w:rsid w:val="005525C4"/>
    <w:rsid w:val="009A6938"/>
    <w:rsid w:val="00C0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3C62"/>
  <w15:chartTrackingRefBased/>
  <w15:docId w15:val="{49584E9F-3A72-4FED-B14C-DF57F663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8E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8E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8E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8E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8E3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8E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8E3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8E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8E3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8E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8E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8E3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8E3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Polomac</dc:creator>
  <cp:keywords/>
  <dc:description/>
  <cp:lastModifiedBy>Vladimir Polomac</cp:lastModifiedBy>
  <cp:revision>3</cp:revision>
  <dcterms:created xsi:type="dcterms:W3CDTF">2026-04-01T14:01:00Z</dcterms:created>
  <dcterms:modified xsi:type="dcterms:W3CDTF">2026-04-01T14:05:00Z</dcterms:modified>
</cp:coreProperties>
</file>