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29C74" w14:textId="77777777" w:rsidR="00CC169F" w:rsidRDefault="00CC169F" w:rsidP="00D876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387D4F" w14:textId="4D1CDD64" w:rsidR="00835C42" w:rsidRPr="00D87697" w:rsidRDefault="005C3F0B" w:rsidP="001E71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697">
        <w:rPr>
          <w:rFonts w:ascii="Times New Roman" w:hAnsi="Times New Roman" w:cs="Times New Roman"/>
          <w:sz w:val="24"/>
          <w:szCs w:val="24"/>
        </w:rPr>
        <w:t xml:space="preserve">Колоквијум из предмета </w:t>
      </w:r>
      <w:r w:rsidRPr="00D87697">
        <w:rPr>
          <w:rFonts w:ascii="Times New Roman" w:hAnsi="Times New Roman" w:cs="Times New Roman"/>
          <w:b/>
          <w:bCs/>
          <w:sz w:val="24"/>
          <w:szCs w:val="24"/>
        </w:rPr>
        <w:t>ЛЕКСИКОЛОГИЈА СРПСКОГ ЈЕЗИКА</w:t>
      </w:r>
      <w:r w:rsidRPr="00D87697">
        <w:rPr>
          <w:rFonts w:ascii="Times New Roman" w:hAnsi="Times New Roman" w:cs="Times New Roman"/>
          <w:sz w:val="24"/>
          <w:szCs w:val="24"/>
        </w:rPr>
        <w:t xml:space="preserve"> </w:t>
      </w:r>
      <w:r w:rsidR="00D87697" w:rsidRPr="00D87697">
        <w:rPr>
          <w:rFonts w:ascii="Times New Roman" w:hAnsi="Times New Roman" w:cs="Times New Roman"/>
          <w:sz w:val="24"/>
          <w:szCs w:val="24"/>
        </w:rPr>
        <w:t xml:space="preserve">биће одржан </w:t>
      </w:r>
      <w:r w:rsidR="006A0395">
        <w:rPr>
          <w:rFonts w:ascii="Times New Roman" w:hAnsi="Times New Roman" w:cs="Times New Roman"/>
          <w:sz w:val="24"/>
          <w:szCs w:val="24"/>
        </w:rPr>
        <w:t xml:space="preserve">у четвртак </w:t>
      </w:r>
      <w:r w:rsidR="006C0B99" w:rsidRPr="00CB288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876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C0B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769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C0B9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876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C0B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769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C0B9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87697">
        <w:rPr>
          <w:rFonts w:ascii="Times New Roman" w:hAnsi="Times New Roman" w:cs="Times New Roman"/>
          <w:sz w:val="24"/>
          <w:szCs w:val="24"/>
        </w:rPr>
        <w:t xml:space="preserve">. </w:t>
      </w:r>
      <w:r w:rsidR="00D87697" w:rsidRPr="00D87697">
        <w:rPr>
          <w:rFonts w:ascii="Times New Roman" w:hAnsi="Times New Roman" w:cs="Times New Roman"/>
          <w:sz w:val="24"/>
          <w:szCs w:val="24"/>
        </w:rPr>
        <w:t xml:space="preserve">у </w:t>
      </w:r>
      <w:r w:rsidR="00D87697" w:rsidRPr="00D87697">
        <w:rPr>
          <w:rFonts w:ascii="Times New Roman" w:hAnsi="Times New Roman" w:cs="Times New Roman"/>
          <w:b/>
          <w:bCs/>
          <w:sz w:val="24"/>
          <w:szCs w:val="24"/>
        </w:rPr>
        <w:t>15,00</w:t>
      </w:r>
      <w:r w:rsidR="00D87697" w:rsidRPr="00D87697">
        <w:rPr>
          <w:rFonts w:ascii="Times New Roman" w:hAnsi="Times New Roman" w:cs="Times New Roman"/>
          <w:sz w:val="24"/>
          <w:szCs w:val="24"/>
        </w:rPr>
        <w:t xml:space="preserve"> ч. у учионици </w:t>
      </w:r>
      <w:r w:rsidR="00D87697" w:rsidRPr="00D8769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C0B9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87697" w:rsidRPr="00D87697">
        <w:rPr>
          <w:rFonts w:ascii="Times New Roman" w:hAnsi="Times New Roman" w:cs="Times New Roman"/>
          <w:sz w:val="24"/>
          <w:szCs w:val="24"/>
        </w:rPr>
        <w:t xml:space="preserve"> у Другој крагујевачкој гимназији.</w:t>
      </w:r>
    </w:p>
    <w:p w14:paraId="32EC513A" w14:textId="77777777" w:rsidR="001E717D" w:rsidRDefault="001E717D" w:rsidP="001E71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 студенти који су пренели испит у обавези су поново да полажу колоквијум.</w:t>
      </w:r>
    </w:p>
    <w:p w14:paraId="11FB2BDC" w14:textId="2EF4EC5F" w:rsidR="00D87697" w:rsidRPr="001E717D" w:rsidRDefault="00D87697" w:rsidP="001E717D">
      <w:pPr>
        <w:ind w:firstLine="708"/>
        <w:rPr>
          <w:rFonts w:ascii="Times New Roman" w:hAnsi="Times New Roman" w:cs="Times New Roman"/>
          <w:sz w:val="24"/>
          <w:lang w:val="ru-RU"/>
        </w:rPr>
      </w:pPr>
      <w:r w:rsidRPr="00D5171C">
        <w:rPr>
          <w:rFonts w:ascii="Times New Roman" w:hAnsi="Times New Roman" w:cs="Times New Roman"/>
          <w:i/>
          <w:sz w:val="24"/>
        </w:rPr>
        <w:t>Градиво за колоквијум</w:t>
      </w:r>
      <w:r>
        <w:rPr>
          <w:rFonts w:ascii="Times New Roman" w:hAnsi="Times New Roman" w:cs="Times New Roman"/>
          <w:sz w:val="24"/>
        </w:rPr>
        <w:t xml:space="preserve"> обухвата следеће наставне јединице:</w:t>
      </w:r>
      <w:r w:rsidR="001E717D" w:rsidRPr="001E717D">
        <w:rPr>
          <w:rFonts w:ascii="Times New Roman" w:hAnsi="Times New Roman" w:cs="Times New Roman"/>
          <w:sz w:val="24"/>
          <w:lang w:val="ru-RU"/>
        </w:rPr>
        <w:t xml:space="preserve"> </w:t>
      </w:r>
    </w:p>
    <w:p w14:paraId="6BCE558F" w14:textId="77777777" w:rsidR="00D87697" w:rsidRPr="00D5171C" w:rsidRDefault="00D87697" w:rsidP="00D8769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D5171C">
        <w:rPr>
          <w:rFonts w:ascii="Times New Roman" w:hAnsi="Times New Roman" w:cs="Times New Roman"/>
          <w:lang w:val="sr-Cyrl-RS"/>
        </w:rPr>
        <w:t>Лексикологија и лексикографија</w:t>
      </w:r>
    </w:p>
    <w:p w14:paraId="65B54974" w14:textId="77777777" w:rsidR="00D87697" w:rsidRPr="00D5171C" w:rsidRDefault="00D87697" w:rsidP="00D8769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D5171C">
        <w:rPr>
          <w:rFonts w:ascii="Times New Roman" w:hAnsi="Times New Roman" w:cs="Times New Roman"/>
          <w:lang w:val="sr-Cyrl-RS"/>
        </w:rPr>
        <w:t>Лексичка јединица, лексема и реч</w:t>
      </w:r>
    </w:p>
    <w:p w14:paraId="76CFE6BE" w14:textId="77777777" w:rsidR="00D87697" w:rsidRPr="00D5171C" w:rsidRDefault="00D87697" w:rsidP="00D8769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D5171C">
        <w:rPr>
          <w:rFonts w:ascii="Times New Roman" w:hAnsi="Times New Roman" w:cs="Times New Roman"/>
          <w:lang w:val="sr-Cyrl-RS"/>
        </w:rPr>
        <w:t>Лексикон (типови испољавања лексикона, приступи проучавања</w:t>
      </w:r>
      <w:r>
        <w:rPr>
          <w:rFonts w:ascii="Times New Roman" w:hAnsi="Times New Roman" w:cs="Times New Roman"/>
          <w:lang w:val="sr-Cyrl-RS"/>
        </w:rPr>
        <w:t xml:space="preserve"> лексикона</w:t>
      </w:r>
      <w:r w:rsidRPr="00D5171C">
        <w:rPr>
          <w:rFonts w:ascii="Times New Roman" w:hAnsi="Times New Roman" w:cs="Times New Roman"/>
          <w:lang w:val="sr-Cyrl-RS"/>
        </w:rPr>
        <w:t>)</w:t>
      </w:r>
    </w:p>
    <w:p w14:paraId="20D3EDAD" w14:textId="77777777" w:rsidR="00D87697" w:rsidRPr="00D5171C" w:rsidRDefault="00D87697" w:rsidP="00D8769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D5171C">
        <w:rPr>
          <w:rFonts w:ascii="Times New Roman" w:hAnsi="Times New Roman" w:cs="Times New Roman"/>
          <w:lang w:val="sr-Cyrl-RS"/>
        </w:rPr>
        <w:t>Лексичко значење (модели језичког знака, природа лексичког значења, компоненте лексичког значења)</w:t>
      </w:r>
    </w:p>
    <w:p w14:paraId="1E0B7BB5" w14:textId="77777777" w:rsidR="00D87697" w:rsidRDefault="00D87697"/>
    <w:sectPr w:rsidR="00D876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F04D2"/>
    <w:multiLevelType w:val="hybridMultilevel"/>
    <w:tmpl w:val="2328275A"/>
    <w:lvl w:ilvl="0" w:tplc="1090C1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5F"/>
    <w:rsid w:val="001E717D"/>
    <w:rsid w:val="002B695F"/>
    <w:rsid w:val="005C3F0B"/>
    <w:rsid w:val="006A0395"/>
    <w:rsid w:val="006C0B99"/>
    <w:rsid w:val="00835C42"/>
    <w:rsid w:val="00CB2889"/>
    <w:rsid w:val="00CC169F"/>
    <w:rsid w:val="00D8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26FF"/>
  <w15:chartTrackingRefBased/>
  <w15:docId w15:val="{10BDD440-F668-44AE-92B4-651EC345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697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external</dc:creator>
  <cp:keywords/>
  <dc:description/>
  <cp:lastModifiedBy>external</cp:lastModifiedBy>
  <cp:revision>8</cp:revision>
  <dcterms:created xsi:type="dcterms:W3CDTF">2023-11-03T09:55:00Z</dcterms:created>
  <dcterms:modified xsi:type="dcterms:W3CDTF">2024-11-14T12:19:00Z</dcterms:modified>
</cp:coreProperties>
</file>