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2A883" w14:textId="77777777" w:rsidR="00BA51C6" w:rsidRPr="00F7389F" w:rsidRDefault="00BA51C6" w:rsidP="00BA51C6">
      <w:pPr>
        <w:pStyle w:val="Default"/>
        <w:rPr>
          <w:lang w:val="sr-Cyrl-RS"/>
        </w:rPr>
      </w:pPr>
    </w:p>
    <w:p w14:paraId="6A3765AE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На основу члана 28. Правилника о завршном и дипломском раду,</w:t>
      </w:r>
    </w:p>
    <w:p w14:paraId="6A44B7F9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Филолошко-уметнички факултет Универзитета у Крагујевцу</w:t>
      </w:r>
    </w:p>
    <w:p w14:paraId="6952BDA5" w14:textId="77777777" w:rsidR="00BA51C6" w:rsidRPr="00705DFB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</w:p>
    <w:p w14:paraId="26425C41" w14:textId="77777777" w:rsidR="00BA51C6" w:rsidRPr="004C4389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  <w:r w:rsidRPr="004C4389">
        <w:rPr>
          <w:sz w:val="28"/>
          <w:szCs w:val="28"/>
          <w:lang w:val="sr-Cyrl-RS"/>
        </w:rPr>
        <w:t>оглашава одбрану мастер рада</w:t>
      </w:r>
    </w:p>
    <w:p w14:paraId="595A1569" w14:textId="571554FF" w:rsidR="00BA51C6" w:rsidRPr="007A2B6E" w:rsidRDefault="00BC5FDC" w:rsidP="00BA51C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iCs/>
          <w:sz w:val="32"/>
          <w:szCs w:val="32"/>
          <w:lang w:val="sr-Cyrl-RS"/>
        </w:rPr>
      </w:pPr>
      <w:r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>ЖИВОТНО ИСКУСТВО И НАРОДНА МУДРОСТ У ШПАНСКИМ ФРАЗЕОЛОШКИМ ЈЕДИНИЦАМА: СЕМАНТИЧКА АНАЛИЗА И КОНТРАСТИВНА АНАЛИЗЕ ЕКВИВАЛЕНЦИЈЕ У СРПСКОМ ЈЕЗИКУ</w:t>
      </w:r>
    </w:p>
    <w:p w14:paraId="73A5B7A2" w14:textId="77777777" w:rsidR="00BA51C6" w:rsidRPr="00BA51C6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iCs/>
          <w:sz w:val="24"/>
          <w:szCs w:val="24"/>
          <w:lang w:val="sr-Cyrl-CS"/>
        </w:rPr>
      </w:pPr>
    </w:p>
    <w:p w14:paraId="7373A7FB" w14:textId="47331B55" w:rsidR="00BA51C6" w:rsidRPr="008D42B0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</w:t>
      </w:r>
      <w:r w:rsidR="00CD4187">
        <w:rPr>
          <w:rFonts w:ascii="Times New Roman" w:hAnsi="Times New Roman"/>
          <w:i/>
          <w:sz w:val="24"/>
          <w:szCs w:val="24"/>
          <w:lang w:val="sr-Cyrl-CS"/>
        </w:rPr>
        <w:t>Шпански језик и лингвистика</w:t>
      </w:r>
    </w:p>
    <w:p w14:paraId="370040AB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1FBDBCF6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4D06DEDE" w14:textId="20199907" w:rsidR="00BA51C6" w:rsidRDefault="00BA51C6" w:rsidP="00BA51C6">
      <w:pPr>
        <w:pStyle w:val="Default"/>
        <w:rPr>
          <w:noProof/>
          <w:lang w:val="sr-Cyrl-RS"/>
        </w:rPr>
      </w:pPr>
      <w:r>
        <w:rPr>
          <w:noProof/>
          <w:lang w:val="sr-Cyrl-RS"/>
        </w:rPr>
        <w:t>кандидаткиње</w:t>
      </w:r>
      <w:r w:rsidR="007A2B6E" w:rsidRPr="007A2B6E">
        <w:rPr>
          <w:noProof/>
          <w:lang w:val="sr-Cyrl-RS"/>
        </w:rPr>
        <w:t xml:space="preserve"> </w:t>
      </w:r>
      <w:r w:rsidR="00BC5FDC">
        <w:rPr>
          <w:noProof/>
          <w:lang w:val="sr-Cyrl-RS"/>
        </w:rPr>
        <w:t>Анђеле Томић</w:t>
      </w:r>
      <w:r>
        <w:rPr>
          <w:noProof/>
          <w:lang w:val="sr-Cyrl-BA"/>
        </w:rPr>
        <w:t>, б</w:t>
      </w:r>
      <w:r w:rsidRPr="0087740D">
        <w:rPr>
          <w:noProof/>
          <w:lang w:val="sr-Cyrl-BA"/>
        </w:rPr>
        <w:t xml:space="preserve">рој индекса: </w:t>
      </w:r>
      <w:r w:rsidR="00CD4187" w:rsidRPr="00F7389F">
        <w:rPr>
          <w:noProof/>
          <w:lang w:val="sr-Cyrl-RS"/>
        </w:rPr>
        <w:t>2</w:t>
      </w:r>
      <w:r w:rsidR="00BC5FDC">
        <w:rPr>
          <w:noProof/>
          <w:lang w:val="sr-Cyrl-RS"/>
        </w:rPr>
        <w:t>4</w:t>
      </w:r>
      <w:r w:rsidRPr="00F7389F">
        <w:rPr>
          <w:noProof/>
          <w:lang w:val="sr-Cyrl-RS"/>
        </w:rPr>
        <w:t>M0</w:t>
      </w:r>
      <w:r w:rsidR="00BC5FDC">
        <w:rPr>
          <w:noProof/>
          <w:lang w:val="sr-Cyrl-RS"/>
        </w:rPr>
        <w:t>03</w:t>
      </w:r>
      <w:r w:rsidRPr="00F7389F">
        <w:rPr>
          <w:noProof/>
          <w:lang w:val="sr-Cyrl-RS"/>
        </w:rPr>
        <w:t>.</w:t>
      </w:r>
    </w:p>
    <w:p w14:paraId="1BA0B8A7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7FD89583" w14:textId="76E1C42C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4E2FC90A" w14:textId="77777777" w:rsidR="00642EFA" w:rsidRDefault="00642EFA" w:rsidP="00BA51C6">
      <w:pPr>
        <w:pStyle w:val="Default"/>
        <w:rPr>
          <w:sz w:val="23"/>
          <w:szCs w:val="23"/>
          <w:lang w:val="sr-Cyrl-CS"/>
        </w:rPr>
      </w:pPr>
    </w:p>
    <w:p w14:paraId="32ECC14B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3FC03A14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  <w:r w:rsidRPr="007E28AC">
        <w:rPr>
          <w:sz w:val="23"/>
          <w:szCs w:val="23"/>
          <w:lang w:val="sr-Cyrl-CS"/>
        </w:rPr>
        <w:t xml:space="preserve">Комисију чине: </w:t>
      </w:r>
    </w:p>
    <w:p w14:paraId="4C80F751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0A9CC767" w14:textId="7B930231" w:rsidR="00BA51C6" w:rsidRDefault="00FC0173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д</w:t>
      </w:r>
      <w:r>
        <w:rPr>
          <w:rFonts w:ascii="Times New Roman" w:hAnsi="Times New Roman"/>
          <w:noProof/>
          <w:sz w:val="24"/>
          <w:szCs w:val="24"/>
          <w:lang w:val="sr-Cyrl-RS"/>
        </w:rPr>
        <w:t xml:space="preserve">оц. </w:t>
      </w:r>
      <w:r w:rsidR="00BA51C6">
        <w:rPr>
          <w:rFonts w:ascii="Times New Roman" w:hAnsi="Times New Roman"/>
          <w:noProof/>
          <w:sz w:val="24"/>
          <w:szCs w:val="24"/>
          <w:lang w:val="sr-Cyrl-RS"/>
        </w:rPr>
        <w:t xml:space="preserve">др </w:t>
      </w:r>
      <w:r w:rsidR="00BC5FDC">
        <w:rPr>
          <w:rFonts w:ascii="Times New Roman" w:hAnsi="Times New Roman"/>
          <w:noProof/>
          <w:sz w:val="24"/>
          <w:szCs w:val="24"/>
          <w:lang w:val="sr-Cyrl-RS"/>
        </w:rPr>
        <w:t>Горана Зечевић Крнета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>, председник Комисије</w:t>
      </w:r>
      <w:r w:rsidR="00BA51C6" w:rsidRPr="0045085E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3B9A8040" w14:textId="1A40649E" w:rsidR="00BA51C6" w:rsidRPr="00642EFA" w:rsidRDefault="00CD4187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доц.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 xml:space="preserve"> 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Маша Петровић Гујаничић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 w:rsidR="00BA51C6">
        <w:rPr>
          <w:rFonts w:ascii="Times New Roman" w:hAnsi="Times New Roman"/>
          <w:noProof/>
          <w:sz w:val="24"/>
          <w:szCs w:val="24"/>
          <w:lang w:val="sr-Cyrl-CS"/>
        </w:rPr>
        <w:t>члан К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>омисије</w:t>
      </w:r>
      <w:r w:rsidR="00BA51C6">
        <w:rPr>
          <w:rFonts w:ascii="Times New Roman" w:hAnsi="Times New Roman"/>
          <w:noProof/>
          <w:sz w:val="24"/>
          <w:szCs w:val="24"/>
          <w:lang w:val="sr-Latn-RS"/>
        </w:rPr>
        <w:t>, ментор</w:t>
      </w:r>
    </w:p>
    <w:p w14:paraId="3360CF06" w14:textId="77777777" w:rsidR="00642EFA" w:rsidRPr="00045820" w:rsidRDefault="00642EFA" w:rsidP="00642EFA">
      <w:pPr>
        <w:ind w:left="720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3136FC2E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25753DE4" w14:textId="4AED5109" w:rsidR="00BA51C6" w:rsidRPr="00C56A62" w:rsidRDefault="00BA51C6" w:rsidP="00BA51C6">
      <w:pPr>
        <w:tabs>
          <w:tab w:val="left" w:pos="180"/>
        </w:tabs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Одбрана се одржава </w:t>
      </w:r>
      <w:r w:rsidR="00BC5FDC">
        <w:rPr>
          <w:rFonts w:ascii="Times New Roman" w:hAnsi="Times New Roman"/>
          <w:sz w:val="24"/>
          <w:szCs w:val="24"/>
          <w:lang w:val="sr-Cyrl-RS"/>
        </w:rPr>
        <w:t>06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BC5FDC">
        <w:rPr>
          <w:rFonts w:ascii="Times New Roman" w:hAnsi="Times New Roman"/>
          <w:sz w:val="24"/>
          <w:szCs w:val="24"/>
          <w:lang w:val="sr-Cyrl-CS"/>
        </w:rPr>
        <w:t>октобра</w:t>
      </w:r>
      <w:r>
        <w:rPr>
          <w:rFonts w:ascii="Times New Roman" w:hAnsi="Times New Roman"/>
          <w:sz w:val="24"/>
          <w:szCs w:val="24"/>
          <w:lang w:val="sr-Cyrl-CS"/>
        </w:rPr>
        <w:t xml:space="preserve">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. године, са почетком у </w:t>
      </w:r>
      <w:r w:rsidR="00BC5FDC">
        <w:rPr>
          <w:rFonts w:ascii="Times New Roman" w:hAnsi="Times New Roman"/>
          <w:sz w:val="24"/>
          <w:szCs w:val="24"/>
          <w:lang w:val="sr-Cyrl-CS"/>
        </w:rPr>
        <w:t>09</w:t>
      </w:r>
      <w:r w:rsidRPr="00642EFA">
        <w:rPr>
          <w:rFonts w:ascii="Times New Roman" w:hAnsi="Times New Roman"/>
          <w:sz w:val="24"/>
          <w:szCs w:val="24"/>
          <w:lang w:val="sr-Cyrl-CS"/>
        </w:rPr>
        <w:t>.00</w:t>
      </w:r>
      <w:r w:rsidR="001F5653" w:rsidRPr="00642EFA">
        <w:rPr>
          <w:rFonts w:ascii="Times New Roman" w:hAnsi="Times New Roman"/>
          <w:sz w:val="24"/>
          <w:szCs w:val="24"/>
          <w:lang w:val="sr-Cyrl-RS"/>
        </w:rPr>
        <w:t>ч</w:t>
      </w:r>
      <w:r w:rsidRPr="00C56A62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у учионици </w:t>
      </w:r>
      <w:r w:rsidR="00CD4187" w:rsidRPr="00642EFA">
        <w:rPr>
          <w:rFonts w:ascii="Times New Roman" w:hAnsi="Times New Roman"/>
          <w:sz w:val="24"/>
          <w:szCs w:val="24"/>
          <w:lang w:val="sr-Cyrl-CS"/>
        </w:rPr>
        <w:t>11</w:t>
      </w:r>
      <w:r w:rsidR="00642EFA" w:rsidRPr="00642EFA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 на Факултету инжењерских наука. </w:t>
      </w:r>
    </w:p>
    <w:p w14:paraId="1DD40AC1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6AAD470E" w14:textId="23F2F9EA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6A4C97" w14:textId="77777777" w:rsidR="00642EFA" w:rsidRPr="00C56A62" w:rsidRDefault="00642EFA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48BE617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606B973" w14:textId="18FA3B81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C5FDC">
        <w:rPr>
          <w:rFonts w:ascii="Times New Roman" w:hAnsi="Times New Roman"/>
          <w:sz w:val="24"/>
          <w:szCs w:val="24"/>
          <w:lang w:val="sr-Cyrl-CS"/>
        </w:rPr>
        <w:t>2</w:t>
      </w:r>
      <w:r w:rsidR="008313C0" w:rsidRPr="008313C0">
        <w:rPr>
          <w:rFonts w:ascii="Times New Roman" w:hAnsi="Times New Roman"/>
          <w:sz w:val="24"/>
          <w:szCs w:val="24"/>
          <w:lang w:val="sr-Cyrl-CS"/>
        </w:rPr>
        <w:t>3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CS"/>
        </w:rPr>
        <w:t>. 0</w:t>
      </w:r>
      <w:r w:rsidR="007A2B6E">
        <w:rPr>
          <w:rFonts w:ascii="Times New Roman" w:hAnsi="Times New Roman"/>
          <w:sz w:val="24"/>
          <w:szCs w:val="24"/>
          <w:lang w:val="sr-Cyrl-CS"/>
        </w:rPr>
        <w:t>9</w:t>
      </w:r>
      <w:r>
        <w:rPr>
          <w:rFonts w:ascii="Times New Roman" w:hAnsi="Times New Roman"/>
          <w:sz w:val="24"/>
          <w:szCs w:val="24"/>
          <w:lang w:val="sr-Cyrl-CS"/>
        </w:rPr>
        <w:t>.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 w:rsidRPr="00C56A62"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36CFD734" w14:textId="77777777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6D4A636" w14:textId="26F923BC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EDCAD07" w14:textId="511AEA37" w:rsidR="001F5653" w:rsidRDefault="001F5653" w:rsidP="001F5653">
      <w:pPr>
        <w:tabs>
          <w:tab w:val="left" w:pos="180"/>
        </w:tabs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доц. др Маша Петровић Гујаничић</w:t>
      </w:r>
    </w:p>
    <w:p w14:paraId="5B055A5A" w14:textId="77777777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6805E9" w14:textId="77777777" w:rsidR="00BA51C6" w:rsidRPr="008D42B0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B7A5F7" w14:textId="77777777" w:rsidR="00BA51C6" w:rsidRPr="007E28AC" w:rsidRDefault="00BA51C6" w:rsidP="00BA51C6">
      <w:pPr>
        <w:pStyle w:val="Default"/>
        <w:rPr>
          <w:lang w:val="sr-Cyrl-CS"/>
        </w:rPr>
      </w:pPr>
    </w:p>
    <w:p w14:paraId="48F90EEE" w14:textId="77777777" w:rsidR="00D131CE" w:rsidRPr="00BA51C6" w:rsidRDefault="00D131CE">
      <w:pPr>
        <w:rPr>
          <w:lang w:val="sr-Cyrl-RS"/>
        </w:rPr>
      </w:pPr>
    </w:p>
    <w:sectPr w:rsidR="00D131CE" w:rsidRPr="00BA5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734C"/>
    <w:multiLevelType w:val="hybridMultilevel"/>
    <w:tmpl w:val="FA38E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6"/>
    <w:rsid w:val="001F5653"/>
    <w:rsid w:val="00494B64"/>
    <w:rsid w:val="00642EFA"/>
    <w:rsid w:val="007A2B6E"/>
    <w:rsid w:val="008313C0"/>
    <w:rsid w:val="00991598"/>
    <w:rsid w:val="00BA51C6"/>
    <w:rsid w:val="00BC5FDC"/>
    <w:rsid w:val="00CD4187"/>
    <w:rsid w:val="00D131CE"/>
    <w:rsid w:val="00F7389F"/>
    <w:rsid w:val="00FC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3AC1BF"/>
  <w15:chartTrackingRefBased/>
  <w15:docId w15:val="{F35E6197-BC63-409A-8A50-801D4DD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C6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Microsoft Office User</cp:lastModifiedBy>
  <cp:revision>3</cp:revision>
  <dcterms:created xsi:type="dcterms:W3CDTF">2026-09-22T09:12:00Z</dcterms:created>
  <dcterms:modified xsi:type="dcterms:W3CDTF">2026-09-22T18:25:00Z</dcterms:modified>
</cp:coreProperties>
</file>