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05" w:rsidRDefault="00697BB9">
      <w:pPr>
        <w:rPr>
          <w:b/>
          <w:bCs/>
        </w:rPr>
      </w:pPr>
      <w:r>
        <w:rPr>
          <w:b/>
          <w:bCs/>
        </w:rPr>
        <w:t xml:space="preserve">            Опште упутство:</w:t>
      </w:r>
    </w:p>
    <w:p w:rsidR="00C30C05" w:rsidRDefault="00697BB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Сале A201, A202, A204  и А205  се налазе у згради Правног факултета.</w:t>
      </w:r>
    </w:p>
    <w:p w:rsidR="00C30C05" w:rsidRDefault="00697BB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Сале 114, 115, 116, 117, 118 и 64  се налазе у згради ФИН-а.</w:t>
      </w:r>
    </w:p>
    <w:p w:rsidR="00C30C05" w:rsidRDefault="00697BB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Сале 2, 22, 23, 24, 25 и 26 се налазе у згради Друге крагујевачке гимназије.</w:t>
      </w:r>
    </w:p>
    <w:p w:rsidR="00C30C05" w:rsidRDefault="00697BB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Настава почиње 22.11.2025. године.</w:t>
      </w:r>
    </w:p>
    <w:p w:rsidR="00C30C05" w:rsidRDefault="00697BB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Распоред се ажурира на недељном нивоу па молимо студенте да се редовно информишу путем сајта факултета.</w:t>
      </w:r>
    </w:p>
    <w:p w:rsidR="00C30C05" w:rsidRDefault="00C30C05">
      <w:pPr>
        <w:rPr>
          <w:b/>
          <w:bCs/>
        </w:rPr>
      </w:pPr>
    </w:p>
    <w:p w:rsidR="00C30C05" w:rsidRDefault="00697BB9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Информације о Стручној пракси и Стручној пракси у васпитно-образовној установи 1 и 2 ће накнадно објавити надлежни наставници</w:t>
      </w:r>
      <w:r>
        <w:rPr>
          <w:b/>
          <w:bCs/>
          <w:color w:val="000000"/>
        </w:rPr>
        <w:t>.</w:t>
      </w:r>
    </w:p>
    <w:p w:rsidR="00C30C05" w:rsidRDefault="00C30C0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</w:rPr>
      </w:pPr>
    </w:p>
    <w:p w:rsidR="00C30C05" w:rsidRDefault="00697BB9">
      <w:pPr>
        <w:rPr>
          <w:b/>
          <w:bCs/>
        </w:rPr>
      </w:pPr>
      <w:r>
        <w:rPr>
          <w:b/>
          <w:bCs/>
        </w:rPr>
        <w:t>Распоред предавања и вежбања на мастер академским студијама, зимски семестар 2025/2026.</w:t>
      </w:r>
    </w:p>
    <w:p w:rsidR="00C30C05" w:rsidRDefault="00697BB9">
      <w:pPr>
        <w:rPr>
          <w:b/>
          <w:bCs/>
        </w:rPr>
      </w:pPr>
      <w:r>
        <w:rPr>
          <w:b/>
          <w:bCs/>
        </w:rPr>
        <w:t>Одсек за филологију</w:t>
      </w:r>
    </w:p>
    <w:p w:rsidR="00C30C05" w:rsidRDefault="00697BB9">
      <w:pPr>
        <w:rPr>
          <w:b/>
          <w:bCs/>
        </w:rPr>
      </w:pPr>
      <w:r>
        <w:rPr>
          <w:b/>
          <w:bCs/>
        </w:rPr>
        <w:t>Студијски програм: Енглески језик и књижевност</w:t>
      </w:r>
    </w:p>
    <w:p w:rsidR="00C30C05" w:rsidRDefault="00C30C05">
      <w:pPr>
        <w:rPr>
          <w:b/>
          <w:bCs/>
        </w:rPr>
      </w:pPr>
    </w:p>
    <w:tbl>
      <w:tblPr>
        <w:tblStyle w:val="a"/>
        <w:tblpPr w:leftFromText="180" w:rightFromText="180" w:bottomFromText="200" w:vertAnchor="text" w:tblpY="1"/>
        <w:tblW w:w="1363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395"/>
        <w:gridCol w:w="1050"/>
        <w:gridCol w:w="6330"/>
        <w:gridCol w:w="3735"/>
      </w:tblGrid>
      <w:tr w:rsidR="00C30C05">
        <w:trPr>
          <w:trHeight w:val="360"/>
          <w:tblHeader/>
        </w:trPr>
        <w:tc>
          <w:tcPr>
            <w:tcW w:w="13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3F4"/>
          </w:tcPr>
          <w:p w:rsidR="00C30C05" w:rsidRDefault="00C30C05">
            <w:pPr>
              <w:pStyle w:val="Heading2"/>
              <w:spacing w:before="120" w:after="120" w:line="276" w:lineRule="auto"/>
            </w:pPr>
            <w:bookmarkStart w:id="0" w:name="_heading=h.qzhpyk16warj" w:colFirst="0" w:colLast="0"/>
            <w:bookmarkEnd w:id="0"/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Датум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Термин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Сала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Предмет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Наставник/сарадник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22.11.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 xml:space="preserve">Академски дискурс и академско писање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697BB9">
            <w:pPr>
              <w:spacing w:line="276" w:lineRule="auto"/>
            </w:pPr>
            <w:r>
              <w:t>23.11.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  <w:jc w:val="center"/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</w:pP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  <w:jc w:val="center"/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</w:tcPr>
          <w:p w:rsidR="00C30C05" w:rsidRDefault="00C30C05">
            <w:pPr>
              <w:spacing w:line="276" w:lineRule="auto"/>
            </w:pP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29.11.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30.11.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9,30-13,30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Мирјана Мишковић Луковић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14-18,30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02.12. у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17-20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А202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Англо-америчка утопијска књижевност (и сваког наредног уторка, по договору са предметним наставником)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Никола Бубања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05.12. п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17-20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 xml:space="preserve">Теорије и праксе читања (и сваког наредног петка, по договору са предметним наставником)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Никола Бубања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lastRenderedPageBreak/>
              <w:t>06.12.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07.12.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9,30-13,30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Мирјана Мишковић Луковић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14-18,30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13.12.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Дејан Каравесовић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rPr>
          <w:trHeight w:val="302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14.12.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20.12.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21.12.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  <w:rPr>
                <w:highlight w:val="cy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Језик дигиталног доба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Даница Јеротијевић Тишма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27.12.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Конструкциона граматика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  <w:rPr>
                <w:highlight w:val="cy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28.12.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Сандра Карајовић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28.12.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10-14.30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rPr>
          <w:trHeight w:val="347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10.01.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11.01.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Pr="0067013E" w:rsidRDefault="00697BB9">
            <w:pPr>
              <w:spacing w:line="276" w:lineRule="auto"/>
              <w:rPr>
                <w:highlight w:val="white"/>
                <w:lang w:val="sr-Cyrl-RS"/>
              </w:rPr>
            </w:pPr>
            <w:r>
              <w:rPr>
                <w:highlight w:val="white"/>
              </w:rPr>
              <w:t>Конструкциона граматика</w:t>
            </w:r>
            <w:r w:rsidR="0067013E">
              <w:rPr>
                <w:highlight w:val="white"/>
                <w:lang w:val="sr-Cyrl-RS"/>
              </w:rPr>
              <w:t xml:space="preserve"> отказано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rPr>
          <w:trHeight w:val="302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  <w:jc w:val="center"/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  <w:rPr>
                <w:highlight w:val="cyan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</w:pP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17.01.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Сандра Карајовић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  <w:rPr>
                <w:highlight w:val="white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</w:pP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18.01.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rPr>
                <w:highlight w:val="white"/>
              </w:rP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lastRenderedPageBreak/>
              <w:t>20. или 23.01.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17-20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А202 или 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bookmarkStart w:id="1" w:name="_heading=h.v1qpkdvm08ph" w:colFirst="0" w:colLast="0"/>
            <w:bookmarkEnd w:id="1"/>
            <w:r>
              <w:t>Књижевност и технологија (први термин, и сваког наредног уторка или петка, по договору са предметним наставником)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Никола Бубања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24.01.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10-14:30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Конструкциона граматика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  <w:rPr>
                <w:highlight w:val="cy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  <w:rPr>
                <w:highlight w:val="cy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15-19:30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Конструкциона граматика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25.01.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31.01.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Академски дискурс и академско писање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Бранка Миленковић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01.02.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Дејан Каравесовић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07.02.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Дејан Каравесовић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  <w:rPr>
                <w:highlight w:val="cyan"/>
              </w:rPr>
            </w:pPr>
            <w:r>
              <w:t>08.02.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Конструкциона граматика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Конструкциона граматика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Тиана Тошић Лојаница</w:t>
            </w:r>
          </w:p>
        </w:tc>
      </w:tr>
      <w:tr w:rsidR="00C30C05">
        <w:trPr>
          <w:trHeight w:val="302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14.02.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Семантичко-прагматички интерфејс у енглеском језику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15.02.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  <w:jc w:val="center"/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lightGray"/>
              </w:rPr>
            </w:pPr>
            <w:r>
              <w:rPr>
                <w:highlight w:val="lightGray"/>
              </w:rPr>
              <w:t>Државни празник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C30C05">
            <w:pPr>
              <w:spacing w:line="276" w:lineRule="auto"/>
              <w:rPr>
                <w:highlight w:val="lightGray"/>
              </w:rPr>
            </w:pP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21.02.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67013E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013E" w:rsidRDefault="0067013E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013E" w:rsidRDefault="0067013E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3E" w:rsidRDefault="0067013E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3E" w:rsidRPr="0067013E" w:rsidRDefault="0067013E">
            <w:pPr>
              <w:spacing w:line="276" w:lineRule="auto"/>
              <w:rPr>
                <w:lang w:val="sr-Cyrl-RS"/>
              </w:rPr>
            </w:pPr>
            <w:r>
              <w:rPr>
                <w:highlight w:val="white"/>
              </w:rPr>
              <w:t>Конструкциона граматика</w:t>
            </w:r>
            <w:r>
              <w:rPr>
                <w:highlight w:val="white"/>
                <w:lang w:val="sr-Cyrl-RS"/>
              </w:rPr>
              <w:t xml:space="preserve"> </w:t>
            </w:r>
            <w:r>
              <w:rPr>
                <w:lang w:val="sr-Cyrl-RS"/>
              </w:rPr>
              <w:t>надокнада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3E" w:rsidRPr="0067013E" w:rsidRDefault="0067013E"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Тиана Тошић Лојаница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22.02.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lastRenderedPageBreak/>
              <w:t>28.02.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англистичку корпусну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Дејан Каравесовић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A205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Увод у когнитивну лингвистику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Нина Манојловић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Игра и учење енглеског језика на раном узрасту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01.03.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Индивидуалне и груне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07.03. с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green"/>
              </w:rPr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Јована Павићевић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Pr="00185E66" w:rsidRDefault="00185E66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185E66">
            <w:pPr>
              <w:spacing w:line="276" w:lineRule="auto"/>
              <w:rPr>
                <w:highlight w:val="yellow"/>
              </w:rPr>
            </w:pPr>
            <w:r>
              <w:t>Англо-америчка драма и позориште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185E66">
            <w:pPr>
              <w:spacing w:line="276" w:lineRule="auto"/>
            </w:pPr>
            <w:r>
              <w:t>Јована Павићевић</w:t>
            </w:r>
            <w:bookmarkStart w:id="2" w:name="_GoBack"/>
            <w:bookmarkEnd w:id="2"/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08.03. 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10-14,30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  <w:tr w:rsidR="00C30C05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C30C05">
            <w:pPr>
              <w:spacing w:line="276" w:lineRule="auto"/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30C05" w:rsidRDefault="00697BB9">
            <w:pPr>
              <w:spacing w:line="276" w:lineRule="auto"/>
            </w:pPr>
            <w:r>
              <w:t>15-19,30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jc w:val="center"/>
            </w:pPr>
            <w:r>
              <w:t>А205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  <w:rPr>
                <w:highlight w:val="white"/>
              </w:rPr>
            </w:pPr>
            <w:r>
              <w:rPr>
                <w:highlight w:val="white"/>
              </w:rPr>
              <w:t>Индивидуалне и групне разлике у настави енглеског језика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C05" w:rsidRDefault="00697BB9">
            <w:pPr>
              <w:spacing w:line="276" w:lineRule="auto"/>
            </w:pPr>
            <w:r>
              <w:t>Аница Радосављевић Крсмановић</w:t>
            </w:r>
          </w:p>
        </w:tc>
      </w:tr>
    </w:tbl>
    <w:p w:rsidR="00C30C05" w:rsidRDefault="00C30C05"/>
    <w:sectPr w:rsidR="00C30C05">
      <w:headerReference w:type="default" r:id="rId9"/>
      <w:pgSz w:w="16838" w:h="11906" w:orient="landscape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C54" w:rsidRDefault="00851C54">
      <w:r>
        <w:separator/>
      </w:r>
    </w:p>
  </w:endnote>
  <w:endnote w:type="continuationSeparator" w:id="0">
    <w:p w:rsidR="00851C54" w:rsidRDefault="00851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68BEAD4-8731-422D-82A5-1AB4B6687BB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F3C8432-95C8-4A3A-B439-6B988BA2E0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11E678F-4657-47E1-9BD3-EF510F1D68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C54" w:rsidRDefault="00851C54">
      <w:r>
        <w:separator/>
      </w:r>
    </w:p>
  </w:footnote>
  <w:footnote w:type="continuationSeparator" w:id="0">
    <w:p w:rsidR="00851C54" w:rsidRDefault="00851C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C05" w:rsidRDefault="00C30C0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CC3"/>
    <w:multiLevelType w:val="multilevel"/>
    <w:tmpl w:val="A3602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30C05"/>
    <w:rsid w:val="00185E66"/>
    <w:rsid w:val="0067013E"/>
    <w:rsid w:val="00697BB9"/>
    <w:rsid w:val="00851C54"/>
    <w:rsid w:val="008F79DA"/>
    <w:rsid w:val="00C30C05"/>
    <w:rsid w:val="00FD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sr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1A6DA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sr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1A6DA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xfMzC2cLgRRYYHmUSvWg5iOWbw==">CgMxLjAyDmgucXpocHlrMTZ3YXJqMg5oLnYxcXBrZHZtMDhwaDgAciExelNEekRfczZfRmlNbUZhOGdhZFMtcnpVZ2RzNlRiVEM=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PC</dc:creator>
  <cp:lastModifiedBy>Marija PC</cp:lastModifiedBy>
  <cp:revision>5</cp:revision>
  <dcterms:created xsi:type="dcterms:W3CDTF">2025-11-27T12:23:00Z</dcterms:created>
  <dcterms:modified xsi:type="dcterms:W3CDTF">2026-01-27T08:10:00Z</dcterms:modified>
</cp:coreProperties>
</file>