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C2688" w:rsidRPr="00492A62" w:rsidRDefault="00000000">
      <w:pPr>
        <w:spacing w:line="276" w:lineRule="auto"/>
        <w:jc w:val="center"/>
      </w:pPr>
      <w:r w:rsidRPr="00492A62">
        <w:t>На основу члана 28. Правилника о завршном и дипломском раду,</w:t>
      </w:r>
    </w:p>
    <w:p w14:paraId="00000002" w14:textId="77777777" w:rsidR="009C2688" w:rsidRPr="00492A62" w:rsidRDefault="00000000">
      <w:pPr>
        <w:spacing w:line="276" w:lineRule="auto"/>
        <w:jc w:val="center"/>
      </w:pPr>
      <w:r w:rsidRPr="00492A62">
        <w:t>Филолошко-уметнички факултет Универзитета у Крагујевцу</w:t>
      </w:r>
    </w:p>
    <w:p w14:paraId="00000003" w14:textId="77777777" w:rsidR="009C2688" w:rsidRPr="00492A62" w:rsidRDefault="009C2688">
      <w:pPr>
        <w:spacing w:line="276" w:lineRule="auto"/>
      </w:pPr>
    </w:p>
    <w:p w14:paraId="00000004" w14:textId="77777777" w:rsidR="009C2688" w:rsidRPr="00492A62" w:rsidRDefault="00000000">
      <w:pPr>
        <w:spacing w:line="276" w:lineRule="auto"/>
        <w:jc w:val="center"/>
        <w:rPr>
          <w:sz w:val="28"/>
          <w:szCs w:val="28"/>
        </w:rPr>
      </w:pPr>
      <w:r w:rsidRPr="00492A62">
        <w:rPr>
          <w:sz w:val="28"/>
          <w:szCs w:val="28"/>
        </w:rPr>
        <w:t>оглашава одбрану мастер рада</w:t>
      </w:r>
    </w:p>
    <w:p w14:paraId="00000005" w14:textId="77777777" w:rsidR="009C2688" w:rsidRPr="00492A62" w:rsidRDefault="009C2688">
      <w:pPr>
        <w:spacing w:line="276" w:lineRule="auto"/>
        <w:jc w:val="center"/>
        <w:rPr>
          <w:sz w:val="28"/>
          <w:szCs w:val="28"/>
        </w:rPr>
      </w:pPr>
    </w:p>
    <w:p w14:paraId="00000006" w14:textId="77777777" w:rsidR="009C2688" w:rsidRPr="00492A62" w:rsidRDefault="009C2688">
      <w:pPr>
        <w:spacing w:line="276" w:lineRule="auto"/>
      </w:pPr>
    </w:p>
    <w:p w14:paraId="00000007" w14:textId="454308A3" w:rsidR="009C2688" w:rsidRPr="00492A62" w:rsidRDefault="0021493D">
      <w:pPr>
        <w:spacing w:line="276" w:lineRule="auto"/>
        <w:jc w:val="center"/>
        <w:rPr>
          <w:b/>
          <w:bCs/>
          <w:sz w:val="28"/>
          <w:szCs w:val="28"/>
        </w:rPr>
      </w:pPr>
      <w:r w:rsidRPr="00492A62">
        <w:rPr>
          <w:b/>
          <w:bCs/>
          <w:i/>
          <w:iCs/>
          <w:color w:val="000000"/>
          <w:sz w:val="28"/>
          <w:szCs w:val="28"/>
          <w:lang w:val="sr-Cyrl-RS"/>
        </w:rPr>
        <w:t>A MICRO-COMMENTARY VARIORUM OF JOHN KEATS’S “ODE TO A NIGHTINGALE”</w:t>
      </w:r>
    </w:p>
    <w:p w14:paraId="00000008" w14:textId="77777777" w:rsidR="009C2688" w:rsidRPr="00492A62" w:rsidRDefault="00000000">
      <w:pPr>
        <w:spacing w:line="276" w:lineRule="auto"/>
        <w:jc w:val="center"/>
        <w:rPr>
          <w:sz w:val="28"/>
          <w:szCs w:val="28"/>
        </w:rPr>
      </w:pPr>
      <w:r w:rsidRPr="00492A62">
        <w:rPr>
          <w:sz w:val="28"/>
          <w:szCs w:val="28"/>
        </w:rPr>
        <w:t>из области: Англистика (књижевност)</w:t>
      </w:r>
    </w:p>
    <w:p w14:paraId="00000009" w14:textId="77777777" w:rsidR="009C2688" w:rsidRPr="00492A62" w:rsidRDefault="009C2688">
      <w:pPr>
        <w:spacing w:line="276" w:lineRule="auto"/>
        <w:jc w:val="center"/>
        <w:rPr>
          <w:sz w:val="28"/>
          <w:szCs w:val="28"/>
        </w:rPr>
      </w:pPr>
    </w:p>
    <w:p w14:paraId="0000000A" w14:textId="77777777" w:rsidR="009C2688" w:rsidRPr="00492A62" w:rsidRDefault="009C2688">
      <w:pPr>
        <w:spacing w:line="276" w:lineRule="auto"/>
        <w:jc w:val="center"/>
        <w:rPr>
          <w:sz w:val="28"/>
          <w:szCs w:val="28"/>
        </w:rPr>
      </w:pPr>
    </w:p>
    <w:p w14:paraId="0000000B" w14:textId="3350AB9A" w:rsidR="009C2688" w:rsidRPr="00492A62" w:rsidRDefault="00000000">
      <w:pPr>
        <w:spacing w:line="276" w:lineRule="auto"/>
        <w:ind w:left="1440" w:firstLine="720"/>
        <w:rPr>
          <w:b/>
          <w:bCs/>
        </w:rPr>
      </w:pPr>
      <w:r w:rsidRPr="00492A62">
        <w:t xml:space="preserve">кандидата </w:t>
      </w:r>
      <w:r w:rsidR="0021493D" w:rsidRPr="00492A62">
        <w:rPr>
          <w:color w:val="000000"/>
          <w:lang w:val="sr-Cyrl-RS"/>
        </w:rPr>
        <w:t>Марије Шалинић</w:t>
      </w:r>
      <w:r w:rsidRPr="00492A62">
        <w:rPr>
          <w:color w:val="000000"/>
        </w:rPr>
        <w:t xml:space="preserve">, индекс </w:t>
      </w:r>
      <w:r w:rsidRPr="00492A62">
        <w:t>25M0</w:t>
      </w:r>
      <w:r w:rsidR="0021493D" w:rsidRPr="00492A62">
        <w:rPr>
          <w:lang w:val="sr-Cyrl-RS"/>
        </w:rPr>
        <w:t>62</w:t>
      </w:r>
      <w:r w:rsidRPr="00492A62">
        <w:rPr>
          <w:color w:val="000000"/>
        </w:rPr>
        <w:t>.</w:t>
      </w:r>
    </w:p>
    <w:p w14:paraId="0000000C" w14:textId="77777777" w:rsidR="009C2688" w:rsidRPr="00492A62" w:rsidRDefault="009C2688">
      <w:pPr>
        <w:spacing w:line="276" w:lineRule="auto"/>
        <w:jc w:val="center"/>
        <w:rPr>
          <w:i/>
          <w:iCs/>
        </w:rPr>
      </w:pPr>
    </w:p>
    <w:p w14:paraId="0000000D" w14:textId="77777777" w:rsidR="009C2688" w:rsidRPr="00492A62" w:rsidRDefault="009C2688">
      <w:pPr>
        <w:spacing w:line="276" w:lineRule="auto"/>
        <w:jc w:val="center"/>
      </w:pPr>
    </w:p>
    <w:p w14:paraId="0000000E" w14:textId="77777777" w:rsidR="009C2688" w:rsidRPr="00492A62" w:rsidRDefault="009C2688">
      <w:pPr>
        <w:spacing w:line="276" w:lineRule="auto"/>
        <w:jc w:val="center"/>
      </w:pPr>
    </w:p>
    <w:p w14:paraId="0000000F" w14:textId="77777777" w:rsidR="009C2688" w:rsidRPr="00492A62" w:rsidRDefault="009C2688">
      <w:pPr>
        <w:spacing w:line="276" w:lineRule="auto"/>
      </w:pPr>
    </w:p>
    <w:p w14:paraId="00000010" w14:textId="77777777" w:rsidR="009C2688" w:rsidRPr="00492A62" w:rsidRDefault="009C2688">
      <w:pPr>
        <w:spacing w:line="276" w:lineRule="auto"/>
      </w:pPr>
    </w:p>
    <w:p w14:paraId="00000011" w14:textId="35DC11CF" w:rsidR="009C2688" w:rsidRPr="00492A62" w:rsidRDefault="00000000">
      <w:pPr>
        <w:spacing w:line="276" w:lineRule="auto"/>
        <w:ind w:firstLine="720"/>
        <w:rPr>
          <w:lang w:val="sr-Cyrl-RS"/>
        </w:rPr>
      </w:pPr>
      <w:r w:rsidRPr="00492A62">
        <w:t xml:space="preserve">Комисију чине: др Никола М. Бубања, ментор, и др </w:t>
      </w:r>
      <w:r w:rsidRPr="00492A62">
        <w:rPr>
          <w:rFonts w:eastAsia="Resavska BG TT"/>
          <w:color w:val="000000"/>
        </w:rPr>
        <w:t>Биљана Влашковић</w:t>
      </w:r>
      <w:r w:rsidRPr="00492A62">
        <w:t xml:space="preserve">, председник комисије. Одбрана hе бити одржана у петак, </w:t>
      </w:r>
      <w:r w:rsidR="00492A62" w:rsidRPr="00492A62">
        <w:rPr>
          <w:lang w:val="sr-Cyrl-RS"/>
        </w:rPr>
        <w:t>30</w:t>
      </w:r>
      <w:r w:rsidRPr="00492A62">
        <w:t xml:space="preserve">. </w:t>
      </w:r>
      <w:r w:rsidR="0021493D" w:rsidRPr="00492A62">
        <w:rPr>
          <w:lang w:val="sr-Cyrl-RS"/>
        </w:rPr>
        <w:t>септембра</w:t>
      </w:r>
      <w:r w:rsidRPr="00492A62">
        <w:t xml:space="preserve"> 202</w:t>
      </w:r>
      <w:r w:rsidR="0021493D" w:rsidRPr="00492A62">
        <w:rPr>
          <w:lang w:val="sr-Cyrl-RS"/>
        </w:rPr>
        <w:t>6</w:t>
      </w:r>
      <w:r w:rsidRPr="00492A62">
        <w:t xml:space="preserve">. године, са почетком у </w:t>
      </w:r>
      <w:r w:rsidR="00492A62" w:rsidRPr="00492A62">
        <w:rPr>
          <w:lang w:val="sr-Cyrl-RS"/>
        </w:rPr>
        <w:t>12</w:t>
      </w:r>
      <w:r w:rsidRPr="00492A62">
        <w:t xml:space="preserve">:30 сати, у </w:t>
      </w:r>
      <w:r w:rsidR="00492A62" w:rsidRPr="00492A62">
        <w:rPr>
          <w:lang w:val="sr-Cyrl-RS"/>
        </w:rPr>
        <w:t>просториј</w:t>
      </w:r>
      <w:r w:rsidR="009671DD">
        <w:rPr>
          <w:lang w:val="sr-Cyrl-RS"/>
        </w:rPr>
        <w:t xml:space="preserve">и </w:t>
      </w:r>
      <w:r w:rsidR="009671DD" w:rsidRPr="009671DD">
        <w:rPr>
          <w:lang w:val="sr-Cyrl-RS"/>
        </w:rPr>
        <w:t>Б16а</w:t>
      </w:r>
      <w:r w:rsidRPr="00492A62">
        <w:t xml:space="preserve"> Правног факултета у Крагујевцу</w:t>
      </w:r>
      <w:r w:rsidR="00492A62" w:rsidRPr="00492A62">
        <w:rPr>
          <w:lang w:val="sr-Cyrl-RS"/>
        </w:rPr>
        <w:t>.</w:t>
      </w:r>
    </w:p>
    <w:p w14:paraId="00000012" w14:textId="77777777" w:rsidR="009C2688" w:rsidRPr="00492A62" w:rsidRDefault="009C2688">
      <w:pPr>
        <w:spacing w:line="276" w:lineRule="auto"/>
      </w:pPr>
    </w:p>
    <w:p w14:paraId="00000013" w14:textId="77777777" w:rsidR="009C2688" w:rsidRPr="00492A62" w:rsidRDefault="009C2688">
      <w:pPr>
        <w:spacing w:line="276" w:lineRule="auto"/>
      </w:pPr>
    </w:p>
    <w:p w14:paraId="00000014" w14:textId="77777777" w:rsidR="009C2688" w:rsidRPr="00492A62" w:rsidRDefault="009C2688">
      <w:pPr>
        <w:spacing w:line="276" w:lineRule="auto"/>
      </w:pPr>
    </w:p>
    <w:p w14:paraId="00000015" w14:textId="77777777" w:rsidR="009C2688" w:rsidRPr="00492A62" w:rsidRDefault="009C2688">
      <w:pPr>
        <w:spacing w:line="276" w:lineRule="auto"/>
      </w:pPr>
    </w:p>
    <w:p w14:paraId="00000016" w14:textId="77777777" w:rsidR="009C2688" w:rsidRPr="00492A62" w:rsidRDefault="009C2688">
      <w:pPr>
        <w:spacing w:line="276" w:lineRule="auto"/>
      </w:pPr>
    </w:p>
    <w:p w14:paraId="00000017" w14:textId="77777777" w:rsidR="009C2688" w:rsidRPr="00492A62" w:rsidRDefault="009C2688">
      <w:pPr>
        <w:spacing w:line="276" w:lineRule="auto"/>
      </w:pPr>
    </w:p>
    <w:p w14:paraId="00000018" w14:textId="77777777" w:rsidR="009C2688" w:rsidRPr="00492A62" w:rsidRDefault="009C2688">
      <w:pPr>
        <w:spacing w:line="276" w:lineRule="auto"/>
      </w:pPr>
    </w:p>
    <w:p w14:paraId="00000019" w14:textId="21C187B4" w:rsidR="009C2688" w:rsidRPr="00492A62" w:rsidRDefault="00000000">
      <w:pPr>
        <w:spacing w:line="276" w:lineRule="auto"/>
      </w:pPr>
      <w:r w:rsidRPr="00492A62">
        <w:t xml:space="preserve">У Крагујевцу, </w:t>
      </w:r>
      <w:r w:rsidR="00492A62" w:rsidRPr="00492A62">
        <w:rPr>
          <w:lang w:val="sr-Cyrl-RS"/>
        </w:rPr>
        <w:t>21</w:t>
      </w:r>
      <w:r w:rsidRPr="00492A62">
        <w:t>.</w:t>
      </w:r>
      <w:r w:rsidR="0021493D" w:rsidRPr="00492A62">
        <w:rPr>
          <w:lang w:val="sr-Cyrl-RS"/>
        </w:rPr>
        <w:t xml:space="preserve"> 9</w:t>
      </w:r>
      <w:r w:rsidRPr="00492A62">
        <w:t>.</w:t>
      </w:r>
      <w:r w:rsidR="00492A62" w:rsidRPr="00492A62">
        <w:rPr>
          <w:lang w:val="sr-Cyrl-RS"/>
        </w:rPr>
        <w:t xml:space="preserve"> </w:t>
      </w:r>
      <w:r w:rsidRPr="00492A62">
        <w:t>202</w:t>
      </w:r>
      <w:r w:rsidR="0021493D" w:rsidRPr="00492A62">
        <w:rPr>
          <w:lang w:val="sr-Cyrl-RS"/>
        </w:rPr>
        <w:t>6</w:t>
      </w:r>
      <w:r w:rsidRPr="00492A62">
        <w:t>.</w:t>
      </w:r>
    </w:p>
    <w:p w14:paraId="0000001A" w14:textId="11DD9E88" w:rsidR="009C2688" w:rsidRPr="00492A62" w:rsidRDefault="00000000" w:rsidP="00492A62">
      <w:pPr>
        <w:spacing w:line="276" w:lineRule="auto"/>
        <w:ind w:left="5040"/>
      </w:pPr>
      <w:r w:rsidRPr="00492A62">
        <w:t>др Јелена Петковић</w:t>
      </w:r>
      <w:r w:rsidR="00492A62" w:rsidRPr="00492A62">
        <w:rPr>
          <w:lang w:val="sr-Cyrl-RS"/>
        </w:rPr>
        <w:t xml:space="preserve">, редовни професор </w:t>
      </w:r>
      <w:r w:rsidRPr="00492A62">
        <w:t>шеф Одсека за филологију</w:t>
      </w:r>
    </w:p>
    <w:sectPr w:rsidR="009C2688" w:rsidRPr="00492A6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6E5586E-6E35-4D4E-A899-55F1318ECE51}"/>
  </w:font>
  <w:font w:name="Resavska BG TT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5355FC6F-61DB-4B19-B3BF-3226742174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730C621-4E82-409C-9CFB-82E6B5685C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88"/>
    <w:rsid w:val="00036A42"/>
    <w:rsid w:val="0021493D"/>
    <w:rsid w:val="003F3D1F"/>
    <w:rsid w:val="00492A62"/>
    <w:rsid w:val="0094440C"/>
    <w:rsid w:val="009671DD"/>
    <w:rsid w:val="009C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BCC8C"/>
  <w15:docId w15:val="{68664C58-CC42-472D-B10C-D7D5051D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line="228" w:lineRule="auto"/>
      <w:ind w:left="9" w:right="14" w:firstLine="71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E2771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27717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27717"/>
    <w:rPr>
      <w:rFonts w:ascii="Times New Roman" w:eastAsiaTheme="majorEastAsia" w:hAnsi="Times New Roman" w:cstheme="majorBidi"/>
      <w:b/>
      <w:sz w:val="24"/>
      <w:szCs w:val="24"/>
      <w:lang w:val="sr-Cyrl-CS" w:eastAsia="sr-Cyrl-C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iIHgVPLueglxdv1yGZn7JvF7MA==">CgMxLjA4AHIhMWJaWFY5b1B5QVJKWGxYZkFZX2RiQVp0MV9ORTlZMk1B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Bubanja</dc:creator>
  <cp:lastModifiedBy>Jelena Jovanovic Bubanja</cp:lastModifiedBy>
  <cp:revision>4</cp:revision>
  <dcterms:created xsi:type="dcterms:W3CDTF">2014-07-04T12:00:00Z</dcterms:created>
  <dcterms:modified xsi:type="dcterms:W3CDTF">2026-09-22T09:11:00Z</dcterms:modified>
</cp:coreProperties>
</file>