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0F4B" w14:textId="77777777" w:rsidR="00B00AFD" w:rsidRPr="00277C9D" w:rsidRDefault="00B00AFD" w:rsidP="00B00AFD">
      <w:pPr>
        <w:shd w:val="clear" w:color="auto" w:fill="F7CAAC" w:themeFill="accent2" w:themeFillTint="66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Филолошко-уметнички факултет, Универзитет у Крагујевцу</w:t>
      </w:r>
    </w:p>
    <w:p w14:paraId="778E9A32" w14:textId="77777777" w:rsidR="00B00AFD" w:rsidRDefault="00B00AFD" w:rsidP="00B00A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4BE5ADD" w14:textId="77777777" w:rsidR="00B00AFD" w:rsidRDefault="00B00AFD" w:rsidP="00B0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5B09CF1" w14:textId="77777777" w:rsidR="00B00AFD" w:rsidRDefault="00B00AFD" w:rsidP="00B0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МАСТЕР СТУДИЈЕ – ЕНГЛЕСКИ ЈЕЗИК И КЊИЖЕВНОСТ</w:t>
      </w:r>
    </w:p>
    <w:p w14:paraId="6381760E" w14:textId="10F07A19" w:rsidR="00B00AFD" w:rsidRPr="00CF7738" w:rsidRDefault="00B00AFD" w:rsidP="00B0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СТРУЧНА ПРАКСА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789AF33D" w14:textId="77777777" w:rsidR="00B00AFD" w:rsidRPr="00277C9D" w:rsidRDefault="00B00AFD" w:rsidP="00B00A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77C9D">
        <w:rPr>
          <w:rFonts w:ascii="Times New Roman" w:hAnsi="Times New Roman" w:cs="Times New Roman"/>
          <w:sz w:val="24"/>
          <w:szCs w:val="24"/>
          <w:lang w:val="sr-Cyrl-RS"/>
        </w:rPr>
        <w:t>Руководилац стручне праксе: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E728C0">
        <w:rPr>
          <w:rFonts w:ascii="Times New Roman" w:hAnsi="Times New Roman" w:cs="Times New Roman"/>
          <w:sz w:val="24"/>
          <w:szCs w:val="24"/>
          <w:lang w:val="sr-Cyrl-RS"/>
        </w:rPr>
        <w:t>Доц.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277C9D">
        <w:rPr>
          <w:rFonts w:ascii="Times New Roman" w:hAnsi="Times New Roman" w:cs="Times New Roman"/>
          <w:sz w:val="24"/>
          <w:szCs w:val="24"/>
          <w:lang w:val="sr-Cyrl-RS"/>
        </w:rPr>
        <w:t>др Бранка Миленковић</w:t>
      </w:r>
    </w:p>
    <w:p w14:paraId="6B726A89" w14:textId="77777777" w:rsidR="00B00AFD" w:rsidRDefault="00B00AFD" w:rsidP="00B00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F6E01E2" w14:textId="77777777" w:rsidR="00B00AFD" w:rsidRDefault="00B00AFD" w:rsidP="00B00A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3DE25DF" w14:textId="62EE374D" w:rsidR="00987BE7" w:rsidRPr="00987BE7" w:rsidRDefault="00B00AFD" w:rsidP="00B00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мастер студијског програма </w:t>
      </w:r>
      <w:r w:rsidRPr="00277C9D">
        <w:rPr>
          <w:rFonts w:ascii="Times New Roman" w:hAnsi="Times New Roman" w:cs="Times New Roman"/>
          <w:i/>
          <w:sz w:val="24"/>
          <w:szCs w:val="24"/>
          <w:lang w:val="sr-Cyrl-RS"/>
        </w:rPr>
        <w:t>Енглески језик и књижевност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10. семестру студија реализује се </w:t>
      </w:r>
      <w:r w:rsidRPr="00987BE7">
        <w:rPr>
          <w:rFonts w:ascii="Times New Roman" w:hAnsi="Times New Roman" w:cs="Times New Roman"/>
          <w:b/>
          <w:sz w:val="24"/>
          <w:szCs w:val="24"/>
          <w:lang w:val="sr-Cyrl-RS"/>
        </w:rPr>
        <w:t>Стручна пракса у васпитно-образовним институцијама</w:t>
      </w:r>
      <w:r w:rsidRPr="00987BE7">
        <w:rPr>
          <w:rFonts w:ascii="Times New Roman" w:hAnsi="Times New Roman" w:cs="Times New Roman"/>
          <w:sz w:val="24"/>
          <w:szCs w:val="24"/>
          <w:lang w:val="sr-Cyrl-RS"/>
        </w:rPr>
        <w:t xml:space="preserve"> која има за циљ упознавање мастер студената са наставном праксом у образовним институцијама у Србији. </w:t>
      </w:r>
      <w:r w:rsidR="00987BE7" w:rsidRPr="00987BE7">
        <w:rPr>
          <w:rFonts w:ascii="Times New Roman" w:hAnsi="Times New Roman" w:cs="Times New Roman"/>
          <w:sz w:val="24"/>
          <w:szCs w:val="24"/>
          <w:lang w:val="sr-Cyrl-RS"/>
        </w:rPr>
        <w:t>У оквиру мастер студијског програма пракса се реализује у оба семестра на 5. години студија кроз следећа 2 предмета:</w:t>
      </w:r>
    </w:p>
    <w:p w14:paraId="67CC63FB" w14:textId="4B9E3235" w:rsidR="00987BE7" w:rsidRPr="00987BE7" w:rsidRDefault="00987BE7" w:rsidP="00987B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7BE7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Стручна пракса у васпитно-образовној установи 1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 (зимски семестар)</w:t>
      </w:r>
    </w:p>
    <w:p w14:paraId="5F35A45A" w14:textId="08D97952" w:rsidR="00987BE7" w:rsidRPr="00987BE7" w:rsidRDefault="00987BE7" w:rsidP="00987B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7BE7"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 xml:space="preserve">Стручна пракса у васпитно-образовној установи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sr-Cyrl-CS"/>
        </w:rPr>
        <w:t>2 (летњи семестар)</w:t>
      </w:r>
    </w:p>
    <w:p w14:paraId="412902D7" w14:textId="77777777" w:rsidR="00987BE7" w:rsidRDefault="00987BE7" w:rsidP="00B00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AF52B" w14:textId="3C5FC583" w:rsidR="00B00AFD" w:rsidRDefault="00B00AFD" w:rsidP="00B00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се опредељују за школе са којима Факултет има потписан </w:t>
      </w:r>
      <w:r w:rsidRPr="00862D2A">
        <w:rPr>
          <w:rFonts w:ascii="Times New Roman" w:hAnsi="Times New Roman" w:cs="Times New Roman"/>
          <w:i/>
          <w:sz w:val="24"/>
          <w:szCs w:val="24"/>
          <w:lang w:val="sr-Cyrl-RS"/>
        </w:rPr>
        <w:t>Уговор о сарадњи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предлажу нове школе за потписивање Уговора.  </w:t>
      </w:r>
    </w:p>
    <w:p w14:paraId="08AC6A0F" w14:textId="77777777" w:rsidR="00B00AFD" w:rsidRDefault="00B00AFD" w:rsidP="00B00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6D8974" w14:textId="083F8A87" w:rsidR="00B00AFD" w:rsidRDefault="00B00AFD" w:rsidP="00B00A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оквиру академске 2021/2022. године, мастер студенти су подељени у две групе у односу на реализацију стручне праксе:</w:t>
      </w:r>
    </w:p>
    <w:p w14:paraId="5A3F1655" w14:textId="77777777" w:rsidR="00B00AFD" w:rsidRDefault="00B00AFD" w:rsidP="00B00A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коју су (били) запослени или радно ангажовани у обиму који реализација стручне праксе захтева;</w:t>
      </w:r>
    </w:p>
    <w:p w14:paraId="4148A9FF" w14:textId="77777777" w:rsidR="00B00AFD" w:rsidRDefault="00B00AFD" w:rsidP="00B00A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нису имали радно искуство у образовним институцијама/делатностима.</w:t>
      </w:r>
    </w:p>
    <w:p w14:paraId="1BAE83CA" w14:textId="77777777" w:rsidR="00B00AFD" w:rsidRDefault="00B00AFD" w:rsidP="00B00AFD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02A24B" w14:textId="77777777" w:rsidR="00B00AFD" w:rsidRDefault="00B00AFD" w:rsidP="00B00A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који нису били радно ангажовани у току ове године стручну праксу ће обавити у следећим школама, у договору са наставницима-менторима, и у складу са епидемиолошким мерама и начином рада који им буде омогућен:</w:t>
      </w:r>
    </w:p>
    <w:p w14:paraId="2D18DCC8" w14:textId="77777777" w:rsidR="00B00AFD" w:rsidRDefault="00B00AFD" w:rsidP="00B00A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569"/>
        <w:gridCol w:w="2650"/>
        <w:gridCol w:w="1086"/>
        <w:gridCol w:w="4960"/>
      </w:tblGrid>
      <w:tr w:rsidR="009F0DF5" w14:paraId="549B0989" w14:textId="77777777" w:rsidTr="009F0DF5">
        <w:tc>
          <w:tcPr>
            <w:tcW w:w="569" w:type="dxa"/>
          </w:tcPr>
          <w:p w14:paraId="2DDAADB6" w14:textId="77777777" w:rsidR="009F0DF5" w:rsidRPr="00B8158B" w:rsidRDefault="009F0DF5" w:rsidP="004B3F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2756" w:type="dxa"/>
          </w:tcPr>
          <w:p w14:paraId="3946FCC7" w14:textId="77777777" w:rsidR="009F0DF5" w:rsidRPr="00B8158B" w:rsidRDefault="009F0DF5" w:rsidP="004B3F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 и презиме студента</w:t>
            </w:r>
          </w:p>
        </w:tc>
        <w:tc>
          <w:tcPr>
            <w:tcW w:w="610" w:type="dxa"/>
          </w:tcPr>
          <w:p w14:paraId="735C3A14" w14:textId="77777777" w:rsidR="009F0DF5" w:rsidRPr="00B8158B" w:rsidRDefault="009F0DF5" w:rsidP="004B3F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5330" w:type="dxa"/>
          </w:tcPr>
          <w:p w14:paraId="342CFEA9" w14:textId="77777777" w:rsidR="009F0DF5" w:rsidRPr="00B8158B" w:rsidRDefault="009F0DF5" w:rsidP="004B3FB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B815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Школа за праксу</w:t>
            </w:r>
          </w:p>
        </w:tc>
      </w:tr>
      <w:tr w:rsidR="009F0DF5" w14:paraId="796826ED" w14:textId="77777777" w:rsidTr="009F0DF5">
        <w:tc>
          <w:tcPr>
            <w:tcW w:w="569" w:type="dxa"/>
          </w:tcPr>
          <w:p w14:paraId="5AC9B00C" w14:textId="7777777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56" w:type="dxa"/>
          </w:tcPr>
          <w:p w14:paraId="0673B00D" w14:textId="5771DFBA" w:rsidR="009F0DF5" w:rsidRP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Милошевић</w:t>
            </w:r>
          </w:p>
        </w:tc>
        <w:tc>
          <w:tcPr>
            <w:tcW w:w="610" w:type="dxa"/>
          </w:tcPr>
          <w:p w14:paraId="1F35A796" w14:textId="15186617" w:rsidR="009F0DF5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21М040</w:t>
            </w:r>
          </w:p>
        </w:tc>
        <w:tc>
          <w:tcPr>
            <w:tcW w:w="5330" w:type="dxa"/>
          </w:tcPr>
          <w:p w14:paraId="686AD632" w14:textId="5BB3CD9B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СШ Ђура Јакшић, Рача Крагујевачка</w:t>
            </w:r>
          </w:p>
        </w:tc>
      </w:tr>
      <w:tr w:rsidR="009F0DF5" w14:paraId="69919ABF" w14:textId="77777777" w:rsidTr="009F0DF5">
        <w:tc>
          <w:tcPr>
            <w:tcW w:w="569" w:type="dxa"/>
          </w:tcPr>
          <w:p w14:paraId="2BAA5CA4" w14:textId="7777777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56" w:type="dxa"/>
          </w:tcPr>
          <w:p w14:paraId="41B0D3DF" w14:textId="1CA5DADE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Аламеровић</w:t>
            </w:r>
          </w:p>
        </w:tc>
        <w:tc>
          <w:tcPr>
            <w:tcW w:w="610" w:type="dxa"/>
          </w:tcPr>
          <w:p w14:paraId="37BCF91D" w14:textId="6A595EBB" w:rsidR="009F0DF5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21М129</w:t>
            </w:r>
          </w:p>
        </w:tc>
        <w:tc>
          <w:tcPr>
            <w:tcW w:w="5330" w:type="dxa"/>
          </w:tcPr>
          <w:p w14:paraId="67ADA4F9" w14:textId="5DFDD343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Прва основна школа, Ваљево</w:t>
            </w:r>
          </w:p>
        </w:tc>
      </w:tr>
      <w:tr w:rsidR="009F0DF5" w14:paraId="48CD01FF" w14:textId="77777777" w:rsidTr="009F0DF5">
        <w:tc>
          <w:tcPr>
            <w:tcW w:w="569" w:type="dxa"/>
          </w:tcPr>
          <w:p w14:paraId="11EA79FD" w14:textId="7777777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56" w:type="dxa"/>
          </w:tcPr>
          <w:p w14:paraId="6B56A843" w14:textId="40A418A1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Александар Јањић</w:t>
            </w:r>
          </w:p>
        </w:tc>
        <w:tc>
          <w:tcPr>
            <w:tcW w:w="610" w:type="dxa"/>
          </w:tcPr>
          <w:p w14:paraId="76820BDF" w14:textId="2465C657" w:rsidR="009F0DF5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21М037</w:t>
            </w:r>
          </w:p>
        </w:tc>
        <w:tc>
          <w:tcPr>
            <w:tcW w:w="5330" w:type="dxa"/>
          </w:tcPr>
          <w:p w14:paraId="760E5BD3" w14:textId="2917F9D2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Вук Караџић, Ћуприја</w:t>
            </w:r>
          </w:p>
        </w:tc>
      </w:tr>
      <w:tr w:rsidR="009F0DF5" w14:paraId="709D5D2F" w14:textId="77777777" w:rsidTr="009F0DF5">
        <w:tc>
          <w:tcPr>
            <w:tcW w:w="569" w:type="dxa"/>
          </w:tcPr>
          <w:p w14:paraId="7BD26980" w14:textId="7777777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56" w:type="dxa"/>
          </w:tcPr>
          <w:p w14:paraId="522659D8" w14:textId="28379460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Милетић</w:t>
            </w:r>
          </w:p>
        </w:tc>
        <w:tc>
          <w:tcPr>
            <w:tcW w:w="610" w:type="dxa"/>
          </w:tcPr>
          <w:p w14:paraId="2451A789" w14:textId="79271189" w:rsidR="009F0DF5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21М039</w:t>
            </w:r>
          </w:p>
        </w:tc>
        <w:tc>
          <w:tcPr>
            <w:tcW w:w="5330" w:type="dxa"/>
          </w:tcPr>
          <w:p w14:paraId="6B94F41B" w14:textId="6D6B6480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Арсеније Лома, Рудник</w:t>
            </w:r>
          </w:p>
        </w:tc>
      </w:tr>
      <w:tr w:rsidR="009F0DF5" w14:paraId="0954398A" w14:textId="77777777" w:rsidTr="009F0DF5">
        <w:tc>
          <w:tcPr>
            <w:tcW w:w="569" w:type="dxa"/>
          </w:tcPr>
          <w:p w14:paraId="600CC836" w14:textId="7777777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756" w:type="dxa"/>
          </w:tcPr>
          <w:p w14:paraId="6569AE6F" w14:textId="62368049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Изабела Пановић</w:t>
            </w:r>
          </w:p>
        </w:tc>
        <w:tc>
          <w:tcPr>
            <w:tcW w:w="610" w:type="dxa"/>
          </w:tcPr>
          <w:p w14:paraId="2255CAF7" w14:textId="137CCD5A" w:rsidR="009F0DF5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21М043</w:t>
            </w:r>
          </w:p>
        </w:tc>
        <w:tc>
          <w:tcPr>
            <w:tcW w:w="5330" w:type="dxa"/>
          </w:tcPr>
          <w:p w14:paraId="50583C1F" w14:textId="03A4EA09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Димитрије Туцовић, Краљево</w:t>
            </w:r>
          </w:p>
        </w:tc>
      </w:tr>
      <w:tr w:rsidR="009F0DF5" w14:paraId="43D15EA3" w14:textId="77777777" w:rsidTr="009F0DF5">
        <w:tc>
          <w:tcPr>
            <w:tcW w:w="569" w:type="dxa"/>
          </w:tcPr>
          <w:p w14:paraId="7F30201F" w14:textId="7777777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756" w:type="dxa"/>
          </w:tcPr>
          <w:p w14:paraId="744D3FEB" w14:textId="452E972E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 Ковачевић</w:t>
            </w:r>
          </w:p>
        </w:tc>
        <w:tc>
          <w:tcPr>
            <w:tcW w:w="610" w:type="dxa"/>
          </w:tcPr>
          <w:p w14:paraId="529A018C" w14:textId="2E2156B7" w:rsidR="009F0DF5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21М002</w:t>
            </w:r>
          </w:p>
        </w:tc>
        <w:tc>
          <w:tcPr>
            <w:tcW w:w="5330" w:type="dxa"/>
          </w:tcPr>
          <w:p w14:paraId="793A3657" w14:textId="17AC9BD0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СШ Гимназија, Крушевац</w:t>
            </w:r>
          </w:p>
        </w:tc>
      </w:tr>
      <w:tr w:rsidR="009F0DF5" w14:paraId="204DB577" w14:textId="77777777" w:rsidTr="009F0DF5">
        <w:tc>
          <w:tcPr>
            <w:tcW w:w="569" w:type="dxa"/>
          </w:tcPr>
          <w:p w14:paraId="522878AB" w14:textId="7777777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756" w:type="dxa"/>
          </w:tcPr>
          <w:p w14:paraId="75AA0FB6" w14:textId="71EAF5A6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 Вучинић</w:t>
            </w:r>
          </w:p>
        </w:tc>
        <w:tc>
          <w:tcPr>
            <w:tcW w:w="610" w:type="dxa"/>
          </w:tcPr>
          <w:p w14:paraId="18299FEC" w14:textId="79124B61" w:rsidR="009F0DF5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21М130</w:t>
            </w:r>
          </w:p>
        </w:tc>
        <w:tc>
          <w:tcPr>
            <w:tcW w:w="5330" w:type="dxa"/>
          </w:tcPr>
          <w:p w14:paraId="0FE8DC4E" w14:textId="7FB2B9AA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Благоје Радић, Зупче – Зубин Поток</w:t>
            </w:r>
          </w:p>
        </w:tc>
      </w:tr>
      <w:tr w:rsidR="009F0DF5" w14:paraId="42E8BF33" w14:textId="77777777" w:rsidTr="009F0DF5">
        <w:tc>
          <w:tcPr>
            <w:tcW w:w="569" w:type="dxa"/>
          </w:tcPr>
          <w:p w14:paraId="603766A0" w14:textId="77777777" w:rsidR="009F0DF5" w:rsidRPr="005B5A1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756" w:type="dxa"/>
          </w:tcPr>
          <w:p w14:paraId="48690481" w14:textId="3284194E" w:rsidR="009F0DF5" w:rsidRPr="005B5A1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Дејан Лазовић</w:t>
            </w:r>
          </w:p>
        </w:tc>
        <w:tc>
          <w:tcPr>
            <w:tcW w:w="610" w:type="dxa"/>
          </w:tcPr>
          <w:p w14:paraId="7FDEB6C8" w14:textId="68E9423D" w:rsidR="009F0DF5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21М033</w:t>
            </w:r>
          </w:p>
        </w:tc>
        <w:tc>
          <w:tcPr>
            <w:tcW w:w="5330" w:type="dxa"/>
          </w:tcPr>
          <w:p w14:paraId="1E170268" w14:textId="269D8ACF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СШ Техничка школа, Косјерић</w:t>
            </w:r>
          </w:p>
        </w:tc>
      </w:tr>
      <w:tr w:rsidR="009F0DF5" w14:paraId="782F5363" w14:textId="77777777" w:rsidTr="009F0DF5">
        <w:tc>
          <w:tcPr>
            <w:tcW w:w="569" w:type="dxa"/>
          </w:tcPr>
          <w:p w14:paraId="2E976AB0" w14:textId="180E6E52" w:rsidR="009F0DF5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756" w:type="dxa"/>
          </w:tcPr>
          <w:p w14:paraId="01E4A35B" w14:textId="3FF8B3CC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Мирослав Стојановић</w:t>
            </w:r>
          </w:p>
        </w:tc>
        <w:tc>
          <w:tcPr>
            <w:tcW w:w="610" w:type="dxa"/>
          </w:tcPr>
          <w:p w14:paraId="3B5B7D20" w14:textId="2C533772" w:rsidR="009F0DF5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21М032</w:t>
            </w:r>
          </w:p>
        </w:tc>
        <w:tc>
          <w:tcPr>
            <w:tcW w:w="5330" w:type="dxa"/>
          </w:tcPr>
          <w:p w14:paraId="3FDC0EC4" w14:textId="5E6ECA73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Светозар Марковић, Крагујевац</w:t>
            </w:r>
          </w:p>
        </w:tc>
      </w:tr>
      <w:tr w:rsidR="009F0DF5" w14:paraId="34ABC89F" w14:textId="77777777" w:rsidTr="009F0DF5">
        <w:tc>
          <w:tcPr>
            <w:tcW w:w="569" w:type="dxa"/>
          </w:tcPr>
          <w:p w14:paraId="4AD95EC3" w14:textId="40A812A0" w:rsidR="009F0DF5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756" w:type="dxa"/>
          </w:tcPr>
          <w:p w14:paraId="10153948" w14:textId="77F2329B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Анђелковић</w:t>
            </w:r>
          </w:p>
        </w:tc>
        <w:tc>
          <w:tcPr>
            <w:tcW w:w="610" w:type="dxa"/>
          </w:tcPr>
          <w:p w14:paraId="19433BDA" w14:textId="0D619836" w:rsidR="009F0DF5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21М038</w:t>
            </w:r>
          </w:p>
        </w:tc>
        <w:tc>
          <w:tcPr>
            <w:tcW w:w="5330" w:type="dxa"/>
          </w:tcPr>
          <w:p w14:paraId="435BD29E" w14:textId="6D075047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Светозар Марковић, Лапово</w:t>
            </w:r>
          </w:p>
        </w:tc>
      </w:tr>
      <w:tr w:rsidR="009F0DF5" w14:paraId="2B719071" w14:textId="77777777" w:rsidTr="009F0DF5">
        <w:tc>
          <w:tcPr>
            <w:tcW w:w="569" w:type="dxa"/>
          </w:tcPr>
          <w:p w14:paraId="7C9B683C" w14:textId="3A470878" w:rsidR="009F0DF5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756" w:type="dxa"/>
          </w:tcPr>
          <w:p w14:paraId="70FAB570" w14:textId="381FC24F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Милентијевић</w:t>
            </w:r>
          </w:p>
        </w:tc>
        <w:tc>
          <w:tcPr>
            <w:tcW w:w="610" w:type="dxa"/>
          </w:tcPr>
          <w:p w14:paraId="5D0F7C67" w14:textId="6C8E52C2" w:rsidR="009F0DF5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21М043</w:t>
            </w:r>
          </w:p>
        </w:tc>
        <w:tc>
          <w:tcPr>
            <w:tcW w:w="5330" w:type="dxa"/>
          </w:tcPr>
          <w:p w14:paraId="362458DB" w14:textId="7945284C" w:rsidR="009F0DF5" w:rsidRDefault="009F0DF5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ОШ 21. октобар, Крагујевац</w:t>
            </w:r>
          </w:p>
        </w:tc>
      </w:tr>
      <w:tr w:rsidR="009F0DF5" w14:paraId="62FDC893" w14:textId="77777777" w:rsidTr="009F0DF5">
        <w:tc>
          <w:tcPr>
            <w:tcW w:w="569" w:type="dxa"/>
          </w:tcPr>
          <w:p w14:paraId="756FDBE3" w14:textId="7EF93757" w:rsidR="009F0DF5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756" w:type="dxa"/>
          </w:tcPr>
          <w:p w14:paraId="5F5394A4" w14:textId="59FCD9EC" w:rsidR="009F0DF5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Поповић</w:t>
            </w:r>
          </w:p>
        </w:tc>
        <w:tc>
          <w:tcPr>
            <w:tcW w:w="610" w:type="dxa"/>
          </w:tcPr>
          <w:p w14:paraId="247A371D" w14:textId="1C9B3371" w:rsidR="009F0DF5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21М036</w:t>
            </w:r>
          </w:p>
        </w:tc>
        <w:tc>
          <w:tcPr>
            <w:tcW w:w="5330" w:type="dxa"/>
          </w:tcPr>
          <w:p w14:paraId="7FA11DB6" w14:textId="08256B1E" w:rsidR="009F0DF5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ABC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приватна школа, Крагујевац</w:t>
            </w:r>
          </w:p>
        </w:tc>
      </w:tr>
      <w:tr w:rsidR="009F0DF5" w14:paraId="59DBF5DC" w14:textId="77777777" w:rsidTr="009F0DF5">
        <w:tc>
          <w:tcPr>
            <w:tcW w:w="569" w:type="dxa"/>
          </w:tcPr>
          <w:p w14:paraId="319AD96A" w14:textId="3BDD29EA" w:rsidR="009F0DF5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756" w:type="dxa"/>
          </w:tcPr>
          <w:p w14:paraId="1C9389C8" w14:textId="10423789" w:rsidR="009F0DF5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Бабић</w:t>
            </w:r>
          </w:p>
        </w:tc>
        <w:tc>
          <w:tcPr>
            <w:tcW w:w="610" w:type="dxa"/>
          </w:tcPr>
          <w:p w14:paraId="63198210" w14:textId="0A786438" w:rsidR="009F0DF5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21М031</w:t>
            </w:r>
          </w:p>
        </w:tc>
        <w:tc>
          <w:tcPr>
            <w:tcW w:w="5330" w:type="dxa"/>
          </w:tcPr>
          <w:p w14:paraId="649F99CB" w14:textId="1E8B08D6" w:rsidR="009F0DF5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ABC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приватна школа, Крагујевац</w:t>
            </w:r>
          </w:p>
        </w:tc>
      </w:tr>
      <w:tr w:rsidR="00610C36" w14:paraId="6BF1ED67" w14:textId="77777777" w:rsidTr="009F0DF5">
        <w:tc>
          <w:tcPr>
            <w:tcW w:w="569" w:type="dxa"/>
          </w:tcPr>
          <w:p w14:paraId="5EB2213F" w14:textId="28A2AFC8" w:rsidR="00610C36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756" w:type="dxa"/>
          </w:tcPr>
          <w:p w14:paraId="72B251C3" w14:textId="5952B6E3" w:rsid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 Јовановић</w:t>
            </w:r>
          </w:p>
        </w:tc>
        <w:tc>
          <w:tcPr>
            <w:tcW w:w="610" w:type="dxa"/>
          </w:tcPr>
          <w:p w14:paraId="3DF7AAEA" w14:textId="2F19E887" w:rsidR="00610C36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21М029</w:t>
            </w:r>
          </w:p>
        </w:tc>
        <w:tc>
          <w:tcPr>
            <w:tcW w:w="5330" w:type="dxa"/>
          </w:tcPr>
          <w:p w14:paraId="61649D43" w14:textId="59F1B23D" w:rsidR="00610C36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Педагошки факултет, Јагодина</w:t>
            </w:r>
          </w:p>
        </w:tc>
      </w:tr>
      <w:tr w:rsidR="00610C36" w14:paraId="102F8690" w14:textId="77777777" w:rsidTr="009F0DF5">
        <w:tc>
          <w:tcPr>
            <w:tcW w:w="569" w:type="dxa"/>
          </w:tcPr>
          <w:p w14:paraId="36456983" w14:textId="27B4C417" w:rsidR="00610C36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756" w:type="dxa"/>
          </w:tcPr>
          <w:p w14:paraId="1FEDA993" w14:textId="4EB99C53" w:rsid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Слађана Ивезић</w:t>
            </w:r>
          </w:p>
        </w:tc>
        <w:tc>
          <w:tcPr>
            <w:tcW w:w="610" w:type="dxa"/>
          </w:tcPr>
          <w:p w14:paraId="7B8F1DDA" w14:textId="079C2C7B" w:rsidR="00610C36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21М045</w:t>
            </w:r>
          </w:p>
        </w:tc>
        <w:tc>
          <w:tcPr>
            <w:tcW w:w="5330" w:type="dxa"/>
          </w:tcPr>
          <w:p w14:paraId="3C792FE7" w14:textId="7CE3CCE7" w:rsidR="00610C36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радном односу</w:t>
            </w:r>
          </w:p>
        </w:tc>
      </w:tr>
      <w:tr w:rsidR="00610C36" w14:paraId="2600844E" w14:textId="77777777" w:rsidTr="009F0DF5">
        <w:tc>
          <w:tcPr>
            <w:tcW w:w="569" w:type="dxa"/>
          </w:tcPr>
          <w:p w14:paraId="101A5B3B" w14:textId="4C32D293" w:rsidR="00610C36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756" w:type="dxa"/>
          </w:tcPr>
          <w:p w14:paraId="5E2A8DC5" w14:textId="42D6824F" w:rsid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 Бошковић</w:t>
            </w:r>
          </w:p>
        </w:tc>
        <w:tc>
          <w:tcPr>
            <w:tcW w:w="610" w:type="dxa"/>
          </w:tcPr>
          <w:p w14:paraId="218DA645" w14:textId="38615E31" w:rsidR="00610C36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21М030</w:t>
            </w:r>
          </w:p>
        </w:tc>
        <w:tc>
          <w:tcPr>
            <w:tcW w:w="5330" w:type="dxa"/>
          </w:tcPr>
          <w:p w14:paraId="52306787" w14:textId="17A3C6EA" w:rsid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Ангажовање у Ректорату</w:t>
            </w:r>
          </w:p>
        </w:tc>
      </w:tr>
      <w:tr w:rsidR="00610C36" w14:paraId="09756648" w14:textId="77777777" w:rsidTr="009F0DF5">
        <w:tc>
          <w:tcPr>
            <w:tcW w:w="569" w:type="dxa"/>
          </w:tcPr>
          <w:p w14:paraId="66E9BCB6" w14:textId="5D7607C3" w:rsidR="00610C36" w:rsidRP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756" w:type="dxa"/>
          </w:tcPr>
          <w:p w14:paraId="2FF96E81" w14:textId="393655AA" w:rsid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Павић</w:t>
            </w:r>
          </w:p>
        </w:tc>
        <w:tc>
          <w:tcPr>
            <w:tcW w:w="610" w:type="dxa"/>
          </w:tcPr>
          <w:p w14:paraId="0F112348" w14:textId="064917D1" w:rsidR="00610C36" w:rsidRPr="006609B3" w:rsidRDefault="0042453C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21М041</w:t>
            </w:r>
          </w:p>
        </w:tc>
        <w:tc>
          <w:tcPr>
            <w:tcW w:w="5330" w:type="dxa"/>
          </w:tcPr>
          <w:p w14:paraId="1F834186" w14:textId="0112C392" w:rsidR="00610C36" w:rsidRDefault="00610C36" w:rsidP="009E305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Ангажовање у Ректорату</w:t>
            </w:r>
          </w:p>
        </w:tc>
      </w:tr>
    </w:tbl>
    <w:p w14:paraId="75FBDA78" w14:textId="6F444A8F" w:rsidR="00B00AFD" w:rsidRDefault="004B3FB2" w:rsidP="004B3FB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сви уговори са школама су потписани</w:t>
      </w:r>
    </w:p>
    <w:p w14:paraId="29ED47C3" w14:textId="77777777" w:rsidR="004B3FB2" w:rsidRDefault="004B3FB2" w:rsidP="004B3FB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F930B8" w14:textId="48B17842" w:rsidR="00B00AFD" w:rsidRPr="00A92E6E" w:rsidRDefault="00B00AFD" w:rsidP="00B00AF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ће на основу обављене </w:t>
      </w:r>
      <w:r w:rsidR="00987BE7" w:rsidRPr="00987B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обе</w:t>
      </w:r>
      <w:r w:rsidR="00987BE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стручне праксе доставити документацију предвиђену овим предметом и то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Образац за вођење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00AFD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за 80 часова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потписом ментора),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A92E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Дневник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којих је бар један заснован на часу тестирања </w:t>
      </w:r>
      <w:r w:rsidRPr="00A16C06">
        <w:rPr>
          <w:rFonts w:ascii="Times New Roman" w:hAnsi="Times New Roman" w:cs="Times New Roman"/>
          <w:sz w:val="24"/>
          <w:szCs w:val="24"/>
          <w:lang w:val="sr-Cyrl-RS"/>
        </w:rPr>
        <w:t>(са потписом ментора)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Есеј опсервације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стручне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праксе</w:t>
      </w:r>
      <w:r w:rsidR="00A92E6E">
        <w:rPr>
          <w:rFonts w:ascii="Times New Roman" w:hAnsi="Times New Roman" w:cs="Times New Roman"/>
          <w:sz w:val="24"/>
          <w:szCs w:val="24"/>
        </w:rPr>
        <w:t xml:space="preserve"> </w:t>
      </w:r>
      <w:r w:rsidR="00A92E6E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A92E6E" w:rsidRPr="00A92E6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Извештај евалуације наставног материјала.</w:t>
      </w:r>
    </w:p>
    <w:p w14:paraId="47CED7E3" w14:textId="77777777" w:rsidR="00B00AFD" w:rsidRDefault="00B00AFD" w:rsidP="00B00A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53CFF85" w14:textId="21352832" w:rsidR="00B00AFD" w:rsidRPr="00B00AFD" w:rsidRDefault="00B00AFD" w:rsidP="00B00A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D213D"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Дневник стручне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требало би да обједини опис структуре часа (онлајн или уживо), као и релевантне елементе наставног плана часа (улогу наставника, интеракцију на часу, приступ настави, тестирање и сл.). 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Есеј опсервације 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стручне</w:t>
      </w:r>
      <w:r w:rsidRPr="00473C0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праксе</w:t>
      </w: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би требало да обухвати свеукупно искуство мастеранта које се односи на опсервацију часова.</w:t>
      </w:r>
      <w:r w:rsidR="00A92E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2E6E" w:rsidRPr="00A92E6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Извештај евалуације наставног материјала</w:t>
      </w:r>
      <w:r w:rsidR="00A92E6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 </w:t>
      </w:r>
      <w:r w:rsidR="00A92E6E" w:rsidRPr="00A92E6E">
        <w:rPr>
          <w:rFonts w:ascii="Times New Roman" w:hAnsi="Times New Roman" w:cs="Times New Roman"/>
          <w:sz w:val="24"/>
          <w:szCs w:val="24"/>
          <w:lang w:val="sr-Cyrl-RS"/>
        </w:rPr>
        <w:t>би требало да обухвати критичку анализу наставног материјала према 12 критеријума (</w:t>
      </w:r>
      <w:r w:rsidR="00A92E6E">
        <w:rPr>
          <w:rFonts w:ascii="Times New Roman" w:hAnsi="Times New Roman" w:cs="Times New Roman"/>
          <w:sz w:val="24"/>
          <w:szCs w:val="24"/>
          <w:lang w:val="sr-Cyrl-RS"/>
        </w:rPr>
        <w:t xml:space="preserve">Д. </w:t>
      </w:r>
      <w:r w:rsidR="00A92E6E" w:rsidRPr="00A92E6E">
        <w:rPr>
          <w:rFonts w:ascii="Times New Roman" w:hAnsi="Times New Roman" w:cs="Times New Roman"/>
          <w:sz w:val="24"/>
          <w:szCs w:val="24"/>
          <w:lang w:val="sr-Cyrl-RS"/>
        </w:rPr>
        <w:t>Браун</w:t>
      </w:r>
      <w:r w:rsidR="00A92E6E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14:paraId="70238C45" w14:textId="77777777" w:rsidR="00B00AFD" w:rsidRDefault="00B00AFD" w:rsidP="00B00A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C9360B" w14:textId="5B5F4C99" w:rsidR="00B00AFD" w:rsidRDefault="00B00AFD" w:rsidP="00B00A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мастер студија претходно су обавештени о свим циљевима и задацима стручне праксе и достављени су им релевантни формулари за обављање стручне праксе.</w:t>
      </w:r>
    </w:p>
    <w:p w14:paraId="720A7481" w14:textId="16245A6C" w:rsidR="00987BE7" w:rsidRDefault="00987BE7" w:rsidP="00B00A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ADA7E5" w14:textId="587A2FE0" w:rsidR="00987BE7" w:rsidRDefault="00987BE7" w:rsidP="00B00AF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Подсећају се студенти мастер студија да на крају обављене обе праксе и предаје активности предвиђених праксом</w:t>
      </w:r>
      <w:r w:rsidR="00AF458E">
        <w:rPr>
          <w:rFonts w:ascii="Times New Roman" w:hAnsi="Times New Roman" w:cs="Times New Roman"/>
          <w:sz w:val="24"/>
          <w:szCs w:val="24"/>
          <w:lang w:val="sr-Cyrl-RS"/>
        </w:rPr>
        <w:t xml:space="preserve"> (мај 2022.)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987BE7"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  <w:t>пријаве оба предмета (2 пријаве)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приликом пријаве испита.</w:t>
      </w:r>
    </w:p>
    <w:p w14:paraId="282B0AF4" w14:textId="77777777" w:rsidR="00B00AFD" w:rsidRDefault="00B00AFD" w:rsidP="00B00A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500D02" w14:textId="77777777" w:rsidR="00B00AFD" w:rsidRPr="00CF7738" w:rsidRDefault="00B00AFD" w:rsidP="00B00AF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Сви мастер студенти чији подаци нису потпуни или изискују промене, позвани су да се јаве на</w:t>
      </w:r>
      <w:r w:rsidRPr="00A16C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следећу адресу: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E718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branka.milenkovic</w:t>
        </w:r>
        <w:r w:rsidRPr="00E71805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@filum.kg.ac.rs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80FBB74" w14:textId="77777777" w:rsidR="00B00AFD" w:rsidRDefault="00B00AFD" w:rsidP="00B00AF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7A9AE9" w14:textId="77777777" w:rsidR="00613A1E" w:rsidRDefault="00613A1E"/>
    <w:sectPr w:rsidR="00613A1E" w:rsidSect="00232C83">
      <w:pgSz w:w="11906" w:h="16838"/>
      <w:pgMar w:top="27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B26"/>
    <w:multiLevelType w:val="hybridMultilevel"/>
    <w:tmpl w:val="D47AE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474AE"/>
    <w:multiLevelType w:val="hybridMultilevel"/>
    <w:tmpl w:val="923233B2"/>
    <w:lvl w:ilvl="0" w:tplc="660A038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8AF"/>
    <w:multiLevelType w:val="hybridMultilevel"/>
    <w:tmpl w:val="628293FC"/>
    <w:lvl w:ilvl="0" w:tplc="F574F0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01F0A79"/>
    <w:multiLevelType w:val="hybridMultilevel"/>
    <w:tmpl w:val="72F0EE48"/>
    <w:lvl w:ilvl="0" w:tplc="BCC2F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FD"/>
    <w:rsid w:val="0042453C"/>
    <w:rsid w:val="004B3FB2"/>
    <w:rsid w:val="00610C36"/>
    <w:rsid w:val="00613A1E"/>
    <w:rsid w:val="00987BE7"/>
    <w:rsid w:val="009F0DF5"/>
    <w:rsid w:val="00A92E6E"/>
    <w:rsid w:val="00AF458E"/>
    <w:rsid w:val="00B0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CCD25"/>
  <w15:chartTrackingRefBased/>
  <w15:docId w15:val="{6E53573B-FFC4-4A62-9EA0-728545EA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FD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AFD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A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ka.milenkovic@filum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brankamilenkovic milenkovic</dc:creator>
  <cp:keywords/>
  <dc:description/>
  <cp:lastModifiedBy>brankamilenkovic milenkovic</cp:lastModifiedBy>
  <cp:revision>6</cp:revision>
  <dcterms:created xsi:type="dcterms:W3CDTF">2022-03-17T02:48:00Z</dcterms:created>
  <dcterms:modified xsi:type="dcterms:W3CDTF">2022-03-25T02:49:00Z</dcterms:modified>
</cp:coreProperties>
</file>