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14F5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26EB7FE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C9585EF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2F3FE2A3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40E665A0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61D57FDE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оглашава одбрану мастер рада</w:t>
      </w:r>
    </w:p>
    <w:p w14:paraId="56975232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06392D3F" w14:textId="77777777" w:rsidR="001D31CE" w:rsidRDefault="001D31CE" w:rsidP="001D31CE">
      <w:pPr>
        <w:spacing w:after="100" w:afterAutospacing="1"/>
        <w:ind w:firstLine="720"/>
        <w:jc w:val="center"/>
        <w:rPr>
          <w:lang w:val="sr-Cyrl-CS"/>
        </w:rPr>
      </w:pPr>
    </w:p>
    <w:p w14:paraId="5A897EA3" w14:textId="77777777" w:rsidR="001D31CE" w:rsidRDefault="001D31CE" w:rsidP="001D31CE">
      <w:pPr>
        <w:spacing w:line="276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Језичка анксиозност и њен утицај на усвајање страног језика,</w:t>
      </w:r>
    </w:p>
    <w:p w14:paraId="67CC0842" w14:textId="77777777" w:rsidR="001D31CE" w:rsidRDefault="001D31CE" w:rsidP="001D31CE">
      <w:pPr>
        <w:spacing w:line="276" w:lineRule="auto"/>
        <w:jc w:val="center"/>
        <w:rPr>
          <w:iCs/>
          <w:sz w:val="28"/>
          <w:szCs w:val="28"/>
          <w:lang w:val="sr-Cyrl-RS"/>
        </w:rPr>
      </w:pPr>
    </w:p>
    <w:p w14:paraId="1965AC0A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области Методика наставе француског језика</w:t>
      </w:r>
    </w:p>
    <w:p w14:paraId="6C85A9DC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ED25FE5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7B5C183" w14:textId="77777777" w:rsidR="001D31CE" w:rsidRDefault="001D31CE" w:rsidP="001D31CE">
      <w:pPr>
        <w:spacing w:after="100" w:afterAutospacing="1"/>
        <w:ind w:firstLine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кандидаткиње </w:t>
      </w:r>
      <w:r>
        <w:rPr>
          <w:b/>
          <w:bCs/>
          <w:sz w:val="28"/>
          <w:szCs w:val="28"/>
          <w:lang w:val="sr-Cyrl-RS"/>
        </w:rPr>
        <w:t>Валентине Туловић</w:t>
      </w:r>
      <w:r>
        <w:rPr>
          <w:sz w:val="28"/>
          <w:szCs w:val="28"/>
          <w:lang w:val="sr-Cyrl-RS"/>
        </w:rPr>
        <w:t>, бр. досијеа 19</w:t>
      </w:r>
      <w:r>
        <w:rPr>
          <w:sz w:val="28"/>
          <w:szCs w:val="28"/>
        </w:rPr>
        <w:t>M</w:t>
      </w:r>
      <w:r>
        <w:rPr>
          <w:sz w:val="28"/>
          <w:szCs w:val="28"/>
          <w:lang w:val="sr-Cyrl-RS"/>
        </w:rPr>
        <w:t>033</w:t>
      </w:r>
    </w:p>
    <w:p w14:paraId="22CD98F5" w14:textId="77777777" w:rsidR="001D31CE" w:rsidRDefault="001D31CE" w:rsidP="001D31CE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471A4BA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56C95679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0507572C" w14:textId="77777777" w:rsidR="001D31CE" w:rsidRDefault="001D31CE" w:rsidP="001D31CE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Комисијом коју чине: </w:t>
      </w:r>
    </w:p>
    <w:p w14:paraId="05A7E617" w14:textId="77777777" w:rsidR="001D31CE" w:rsidRDefault="001D31CE" w:rsidP="001D31CE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532AF30" w14:textId="77777777" w:rsidR="001D31CE" w:rsidRDefault="001D31CE" w:rsidP="001D31CE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доц. др Вера Јовановић, ментор, и </w:t>
      </w:r>
    </w:p>
    <w:p w14:paraId="54778C11" w14:textId="77777777" w:rsidR="001D31CE" w:rsidRDefault="001D31CE" w:rsidP="001D31CE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проф. др Биљана Тешановић. </w:t>
      </w:r>
    </w:p>
    <w:p w14:paraId="09455AE5" w14:textId="77777777" w:rsidR="001D31CE" w:rsidRDefault="001D31CE" w:rsidP="001D31CE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44BCBA30" w14:textId="271B6277" w:rsidR="001D31CE" w:rsidRDefault="001D31CE" w:rsidP="001D31CE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Одбрана ће бити одржана у понедељак </w:t>
      </w:r>
      <w:r>
        <w:rPr>
          <w:b/>
          <w:bCs/>
          <w:sz w:val="28"/>
          <w:szCs w:val="28"/>
          <w:lang w:val="sr-Cyrl-RS"/>
        </w:rPr>
        <w:t>27</w:t>
      </w:r>
      <w:r>
        <w:rPr>
          <w:b/>
          <w:sz w:val="28"/>
          <w:szCs w:val="28"/>
          <w:lang w:val="sr-Cyrl-RS"/>
        </w:rPr>
        <w:t xml:space="preserve">. септембра 2021. године, </w:t>
      </w:r>
      <w:r>
        <w:rPr>
          <w:sz w:val="28"/>
          <w:szCs w:val="28"/>
          <w:lang w:val="sr-Cyrl-RS"/>
        </w:rPr>
        <w:t xml:space="preserve">са почетком у </w:t>
      </w:r>
      <w:r w:rsidR="007F0D19" w:rsidRPr="007F0D19">
        <w:rPr>
          <w:b/>
          <w:bCs/>
          <w:sz w:val="28"/>
          <w:szCs w:val="28"/>
          <w:lang w:val="sr-Cyrl-RS"/>
        </w:rPr>
        <w:t>14</w:t>
      </w:r>
      <w:r w:rsidRPr="007F0D19">
        <w:rPr>
          <w:b/>
          <w:bCs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sr-Cyrl-RS"/>
        </w:rPr>
        <w:t>сати</w:t>
      </w:r>
      <w:r>
        <w:rPr>
          <w:sz w:val="28"/>
          <w:szCs w:val="28"/>
          <w:lang w:val="sr-Cyrl-RS"/>
        </w:rPr>
        <w:t>, у просторијама Правног факултета.</w:t>
      </w:r>
    </w:p>
    <w:p w14:paraId="173FA9B8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005EA900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4A861E78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164BC7A7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</w:p>
    <w:p w14:paraId="7436FC4D" w14:textId="77777777" w:rsidR="001D31CE" w:rsidRDefault="001D31CE" w:rsidP="001D31CE">
      <w:pPr>
        <w:spacing w:line="27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Крагујевцу, 9. септембра 2021. године</w:t>
      </w:r>
    </w:p>
    <w:p w14:paraId="7C79FD5F" w14:textId="77777777" w:rsidR="001D31CE" w:rsidRDefault="001D31CE" w:rsidP="001D31CE">
      <w:pPr>
        <w:spacing w:line="276" w:lineRule="auto"/>
        <w:ind w:left="576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доц. др Јелена Петковић </w:t>
      </w:r>
    </w:p>
    <w:p w14:paraId="6EFA18D3" w14:textId="77777777" w:rsidR="001D31CE" w:rsidRDefault="001D31CE" w:rsidP="001D31CE">
      <w:pPr>
        <w:spacing w:line="276" w:lineRule="auto"/>
        <w:ind w:left="576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шеф Одсека за филологију</w:t>
      </w:r>
    </w:p>
    <w:p w14:paraId="657133B9" w14:textId="77777777" w:rsidR="001D31CE" w:rsidRDefault="001D31CE"/>
    <w:sectPr w:rsidR="001D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E"/>
    <w:rsid w:val="001D31CE"/>
    <w:rsid w:val="007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3352"/>
  <w15:chartTrackingRefBased/>
  <w15:docId w15:val="{9EEC2B6E-1D4A-4F5A-A4CD-8C68142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D3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2021-09-20T08:03:00Z</dcterms:created>
  <dcterms:modified xsi:type="dcterms:W3CDTF">2021-09-20T08:39:00Z</dcterms:modified>
</cp:coreProperties>
</file>