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E6D7" w14:textId="77777777" w:rsidR="008216E7" w:rsidRDefault="008216E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7B47">
        <w:rPr>
          <w:rFonts w:ascii="Times New Roman" w:hAnsi="Times New Roman" w:cs="Times New Roman"/>
          <w:sz w:val="24"/>
          <w:szCs w:val="24"/>
          <w:lang w:val="sr-Cyrl-RS"/>
        </w:rPr>
        <w:t xml:space="preserve">Саопштењe Катедре за англистику </w:t>
      </w:r>
      <w:r w:rsidRPr="00AB7B47">
        <w:rPr>
          <w:rFonts w:ascii="Times New Roman" w:hAnsi="Times New Roman" w:cs="Times New Roman"/>
          <w:sz w:val="24"/>
          <w:szCs w:val="24"/>
          <w:u w:val="single"/>
          <w:lang w:val="sr-Cyrl-RS"/>
        </w:rPr>
        <w:t>у вези са начином слушања и полагања предмета који више нису активни или су по новом акредитационом плану промењени</w:t>
      </w:r>
      <w:r w:rsidRPr="00AB7B4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10E09F1" w14:textId="77777777" w:rsidR="00AB7B47" w:rsidRPr="00AB7B47" w:rsidRDefault="00AB7B4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A7C0EA" w14:textId="47F5247F" w:rsidR="00AB7B47" w:rsidRDefault="00AB7B4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7B47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6E7" w:rsidRPr="00AB7B47">
        <w:rPr>
          <w:rFonts w:ascii="Times New Roman" w:hAnsi="Times New Roman" w:cs="Times New Roman"/>
          <w:sz w:val="24"/>
          <w:szCs w:val="24"/>
          <w:lang w:val="sr-Cyrl-RS"/>
        </w:rPr>
        <w:t>У случају преласка студената на ФИЛУМ са других факултета, вршиће се еквиваленција предмета, као и до сада.</w:t>
      </w:r>
    </w:p>
    <w:p w14:paraId="3A9A1256" w14:textId="77777777" w:rsidR="00AB7B47" w:rsidRPr="00AB7B47" w:rsidRDefault="00AB7B4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6AAAF3" w14:textId="7E5C6870" w:rsidR="008216E7" w:rsidRDefault="008216E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7B47">
        <w:rPr>
          <w:rFonts w:ascii="Times New Roman" w:hAnsi="Times New Roman" w:cs="Times New Roman"/>
          <w:sz w:val="24"/>
          <w:szCs w:val="24"/>
          <w:lang w:val="sr-Cyrl-RS"/>
        </w:rPr>
        <w:t>2. У случају преласка са старог на нови студијски програм, на линији Интегрисаних вештина</w:t>
      </w:r>
      <w:r w:rsidR="00AB7B47" w:rsidRPr="00AB7B47">
        <w:rPr>
          <w:rFonts w:ascii="Times New Roman" w:hAnsi="Times New Roman" w:cs="Times New Roman"/>
          <w:sz w:val="24"/>
          <w:szCs w:val="24"/>
          <w:lang w:val="sr-Cyrl-RS"/>
        </w:rPr>
        <w:t xml:space="preserve"> за прву и другу годину </w:t>
      </w:r>
      <w:r w:rsidRPr="00AB7B47">
        <w:rPr>
          <w:rFonts w:ascii="Times New Roman" w:hAnsi="Times New Roman" w:cs="Times New Roman"/>
          <w:sz w:val="24"/>
          <w:szCs w:val="24"/>
          <w:lang w:val="sr-Cyrl-RS"/>
        </w:rPr>
        <w:t xml:space="preserve">вршиће се еквиваленција предмета по моделу од претходне године, </w:t>
      </w:r>
      <w:r w:rsidR="00AB7B47" w:rsidRPr="00AB7B47">
        <w:rPr>
          <w:rFonts w:ascii="Times New Roman" w:hAnsi="Times New Roman" w:cs="Times New Roman"/>
          <w:sz w:val="24"/>
          <w:szCs w:val="24"/>
          <w:lang w:val="sr-Cyrl-RS"/>
        </w:rPr>
        <w:t>а за трећу на следећи начин</w:t>
      </w:r>
      <w:r w:rsidRPr="00AB7B4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76B3D70C" w14:textId="77777777" w:rsidR="00AB7B47" w:rsidRPr="00AB7B47" w:rsidRDefault="00AB7B4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7D2B72" w14:textId="1002352A" w:rsidR="008216E7" w:rsidRPr="00AB7B47" w:rsidRDefault="008216E7" w:rsidP="00AB7B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  <w:r w:rsidRPr="00AB7B47">
        <w:rPr>
          <w:color w:val="222222"/>
          <w:shd w:val="clear" w:color="auto" w:fill="FFFFFF"/>
          <w:lang w:val="sr-Cyrl-RS"/>
        </w:rPr>
        <w:t>а) Студентима који су положили </w:t>
      </w:r>
      <w:r w:rsidRPr="00AB7B47">
        <w:rPr>
          <w:b/>
          <w:bCs/>
          <w:color w:val="222222"/>
          <w:shd w:val="clear" w:color="auto" w:fill="FFFFFF"/>
          <w:lang w:val="sr-Cyrl-RS"/>
        </w:rPr>
        <w:t>испит у целини</w:t>
      </w:r>
      <w:r w:rsidRPr="00AB7B47">
        <w:rPr>
          <w:color w:val="222222"/>
          <w:shd w:val="clear" w:color="auto" w:fill="FFFFFF"/>
          <w:lang w:val="sr-Cyrl-RS"/>
        </w:rPr>
        <w:t> признају се следећи предмети:</w:t>
      </w:r>
      <w:r w:rsidRPr="00AB7B47">
        <w:rPr>
          <w:color w:val="222222"/>
          <w:lang w:val="sr-Cyrl-RS"/>
        </w:rPr>
        <w:t xml:space="preserve"> Интегрисане вештине енглеског језика 5, О, 5, Интегрисане вештине енглеског језика 6, О, </w:t>
      </w:r>
      <w:r w:rsidR="004B5923">
        <w:rPr>
          <w:color w:val="222222"/>
          <w:lang w:val="sr-Cyrl-RS"/>
        </w:rPr>
        <w:t>5</w:t>
      </w:r>
      <w:r w:rsidRPr="00AB7B47">
        <w:rPr>
          <w:color w:val="222222"/>
          <w:lang w:val="sr-Cyrl-RS"/>
        </w:rPr>
        <w:t>, Стручно превођење 5, О, 3 и Технологија и превођење, 6, О, 3 – у целини;</w:t>
      </w:r>
    </w:p>
    <w:p w14:paraId="140E1342" w14:textId="68C506E6" w:rsidR="008216E7" w:rsidRPr="00AB7B47" w:rsidRDefault="008216E7" w:rsidP="00AB7B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  <w:r w:rsidRPr="00AB7B47">
        <w:rPr>
          <w:color w:val="222222"/>
          <w:lang w:val="sr-Cyrl-RS"/>
        </w:rPr>
        <w:t>б) Студентима који су положили </w:t>
      </w:r>
      <w:r w:rsidRPr="00AB7B47">
        <w:rPr>
          <w:b/>
          <w:bCs/>
          <w:color w:val="222222"/>
          <w:lang w:val="sr-Cyrl-RS"/>
        </w:rPr>
        <w:t>писмени </w:t>
      </w:r>
      <w:r w:rsidRPr="00AB7B47">
        <w:rPr>
          <w:color w:val="222222"/>
          <w:lang w:val="sr-Cyrl-RS"/>
        </w:rPr>
        <w:t xml:space="preserve">део испита признају се следећи предмети: Интегрисане вештине енглеског језика 5, О, 5 – у целини, а Интегрисане вештине енглеског језика 6, О, </w:t>
      </w:r>
      <w:r w:rsidR="004B5923">
        <w:rPr>
          <w:color w:val="222222"/>
          <w:lang w:val="sr-Cyrl-RS"/>
        </w:rPr>
        <w:t>5</w:t>
      </w:r>
      <w:r w:rsidRPr="00AB7B47">
        <w:rPr>
          <w:color w:val="222222"/>
          <w:lang w:val="sr-Cyrl-RS"/>
        </w:rPr>
        <w:t xml:space="preserve"> – писмени део</w:t>
      </w:r>
      <w:r w:rsidR="00D44367" w:rsidRPr="00AB7B47">
        <w:rPr>
          <w:color w:val="222222"/>
          <w:lang w:val="sr-Cyrl-RS"/>
        </w:rPr>
        <w:t>, Стручно превођење 5, О, 3 и Технологија и превођење, 6, О, 3 – у целини</w:t>
      </w:r>
      <w:r w:rsidRPr="00AB7B47">
        <w:rPr>
          <w:color w:val="222222"/>
          <w:lang w:val="sr-Cyrl-RS"/>
        </w:rPr>
        <w:t>;</w:t>
      </w:r>
    </w:p>
    <w:p w14:paraId="4E26A6D1" w14:textId="34832B14" w:rsidR="008216E7" w:rsidRPr="00AB7B47" w:rsidRDefault="008216E7" w:rsidP="00AB7B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  <w:lang w:val="sr-Cyrl-RS"/>
        </w:rPr>
      </w:pPr>
      <w:r w:rsidRPr="00AB7B47">
        <w:rPr>
          <w:color w:val="222222"/>
          <w:lang w:val="sr-Cyrl-RS"/>
        </w:rPr>
        <w:t xml:space="preserve">в) </w:t>
      </w:r>
      <w:r w:rsidRPr="00AB7B47">
        <w:rPr>
          <w:color w:val="222222"/>
          <w:shd w:val="clear" w:color="auto" w:fill="FFFFFF"/>
          <w:lang w:val="sr-Cyrl-RS"/>
        </w:rPr>
        <w:t>Студентима који </w:t>
      </w:r>
      <w:r w:rsidRPr="00AB7B47">
        <w:rPr>
          <w:b/>
          <w:bCs/>
          <w:color w:val="222222"/>
          <w:shd w:val="clear" w:color="auto" w:fill="FFFFFF"/>
          <w:lang w:val="sr-Cyrl-RS"/>
        </w:rPr>
        <w:t>нису положили писмени испит у целини</w:t>
      </w:r>
      <w:r w:rsidRPr="00AB7B47">
        <w:rPr>
          <w:color w:val="222222"/>
          <w:shd w:val="clear" w:color="auto" w:fill="FFFFFF"/>
          <w:lang w:val="sr-Cyrl-RS"/>
        </w:rPr>
        <w:t xml:space="preserve"> признају се претходно положени делови испита – студенти се упућују на полагање одговарајућег дела писменог испита Интегрисане вештине енглеског језика 5 (О, 5) и Интегрисане вештине енглеског језика 6 (О, </w:t>
      </w:r>
      <w:r w:rsidR="004B5923">
        <w:rPr>
          <w:color w:val="222222"/>
          <w:shd w:val="clear" w:color="auto" w:fill="FFFFFF"/>
          <w:lang w:val="sr-Cyrl-RS"/>
        </w:rPr>
        <w:t>5</w:t>
      </w:r>
      <w:r w:rsidRPr="00AB7B47">
        <w:rPr>
          <w:color w:val="222222"/>
          <w:shd w:val="clear" w:color="auto" w:fill="FFFFFF"/>
          <w:lang w:val="sr-Cyrl-RS"/>
        </w:rPr>
        <w:t>).</w:t>
      </w:r>
    </w:p>
    <w:p w14:paraId="1F747647" w14:textId="49B96CA6" w:rsidR="00D44367" w:rsidRDefault="00D44367" w:rsidP="00AB7B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  <w:r w:rsidRPr="00AB7B47">
        <w:rPr>
          <w:color w:val="222222"/>
          <w:shd w:val="clear" w:color="auto" w:fill="FFFFFF"/>
          <w:lang w:val="sr-Cyrl-RS"/>
        </w:rPr>
        <w:t>г) Студ</w:t>
      </w:r>
      <w:r w:rsidR="00B80AB1">
        <w:rPr>
          <w:color w:val="222222"/>
          <w:shd w:val="clear" w:color="auto" w:fill="FFFFFF"/>
          <w:lang w:val="sr-Cyrl-RS"/>
        </w:rPr>
        <w:t>е</w:t>
      </w:r>
      <w:r w:rsidRPr="00AB7B47">
        <w:rPr>
          <w:color w:val="222222"/>
          <w:shd w:val="clear" w:color="auto" w:fill="FFFFFF"/>
          <w:lang w:val="sr-Cyrl-RS"/>
        </w:rPr>
        <w:t xml:space="preserve">нтима који су положили само </w:t>
      </w:r>
      <w:r w:rsidRPr="00AB7B47">
        <w:rPr>
          <w:b/>
          <w:bCs/>
          <w:color w:val="222222"/>
          <w:shd w:val="clear" w:color="auto" w:fill="FFFFFF"/>
          <w:lang w:val="sr-Cyrl-RS"/>
        </w:rPr>
        <w:t>превод са енглеског на српски</w:t>
      </w:r>
      <w:r w:rsidRPr="00AB7B47">
        <w:rPr>
          <w:color w:val="222222"/>
          <w:shd w:val="clear" w:color="auto" w:fill="FFFFFF"/>
          <w:lang w:val="sr-Cyrl-RS"/>
        </w:rPr>
        <w:t xml:space="preserve">, признаје се предмет </w:t>
      </w:r>
      <w:r w:rsidRPr="00AB7B47">
        <w:rPr>
          <w:color w:val="222222"/>
          <w:lang w:val="sr-Cyrl-RS"/>
        </w:rPr>
        <w:t xml:space="preserve">Стручно превођење 5, О, 3, а онима који су положили само </w:t>
      </w:r>
      <w:r w:rsidRPr="00AB7B47">
        <w:rPr>
          <w:b/>
          <w:bCs/>
          <w:color w:val="222222"/>
          <w:lang w:val="sr-Cyrl-RS"/>
        </w:rPr>
        <w:t>превод са српског на енглески</w:t>
      </w:r>
      <w:r w:rsidRPr="00AB7B47">
        <w:rPr>
          <w:color w:val="222222"/>
          <w:lang w:val="sr-Cyrl-RS"/>
        </w:rPr>
        <w:t xml:space="preserve"> признаје се предмет Технологија и превођење, 6, О, 3.</w:t>
      </w:r>
    </w:p>
    <w:p w14:paraId="01AB48A8" w14:textId="77777777" w:rsidR="00AB7B47" w:rsidRPr="00AB7B47" w:rsidRDefault="00AB7B47" w:rsidP="00AB7B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</w:p>
    <w:p w14:paraId="6ABF5567" w14:textId="343DE009" w:rsidR="008216E7" w:rsidRPr="00AB7B47" w:rsidRDefault="00D44367" w:rsidP="00AB7B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  <w:r w:rsidRPr="00AB7B47">
        <w:rPr>
          <w:color w:val="222222"/>
          <w:lang w:val="sr-Cyrl-RS"/>
        </w:rPr>
        <w:t>Надлежни наставници којима је потребно обратити се у случају недоумица, полагања, уписа и потписивања оцена су: Татјана Грујић (ИВЕЈ1 по старом</w:t>
      </w:r>
      <w:r w:rsidR="00AB7B47" w:rsidRPr="00AB7B47">
        <w:rPr>
          <w:color w:val="222222"/>
          <w:lang w:val="sr-Cyrl-RS"/>
        </w:rPr>
        <w:t xml:space="preserve"> акредитационом плану</w:t>
      </w:r>
      <w:r w:rsidRPr="00AB7B47">
        <w:rPr>
          <w:color w:val="222222"/>
          <w:lang w:val="sr-Cyrl-RS"/>
        </w:rPr>
        <w:t>, ИВЕЈ 1 и 2 по новом), Јелена Даниловић Јеремић (ИВЕЈ 2 по старом, ИВЕЈ 3 и 4 по новом</w:t>
      </w:r>
      <w:r w:rsidR="00AB7B47" w:rsidRPr="00AB7B47">
        <w:rPr>
          <w:color w:val="222222"/>
          <w:lang w:val="sr-Cyrl-RS"/>
        </w:rPr>
        <w:t>)</w:t>
      </w:r>
      <w:r w:rsidRPr="00AB7B47">
        <w:rPr>
          <w:color w:val="222222"/>
          <w:lang w:val="sr-Cyrl-RS"/>
        </w:rPr>
        <w:t>,</w:t>
      </w:r>
      <w:r w:rsidR="00AB7B47" w:rsidRPr="00AB7B47">
        <w:rPr>
          <w:color w:val="222222"/>
          <w:lang w:val="sr-Cyrl-RS"/>
        </w:rPr>
        <w:t xml:space="preserve"> Тиана Тошић Лојаница (ИВЕЈ 3 по старом, ИВЕЈ 5 и 6 по новом) и Дејан Каравесовић (ИВЕЈ 4 по старом). </w:t>
      </w:r>
    </w:p>
    <w:p w14:paraId="538E9721" w14:textId="77777777" w:rsidR="00AB7B47" w:rsidRPr="00AB7B47" w:rsidRDefault="00AB7B47" w:rsidP="00AB7B4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Cyrl-RS"/>
        </w:rPr>
      </w:pPr>
    </w:p>
    <w:p w14:paraId="632D0F68" w14:textId="77777777" w:rsidR="008216E7" w:rsidRDefault="008216E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7B47">
        <w:rPr>
          <w:rFonts w:ascii="Times New Roman" w:hAnsi="Times New Roman" w:cs="Times New Roman"/>
          <w:sz w:val="24"/>
          <w:szCs w:val="24"/>
          <w:lang w:val="sr-Cyrl-RS"/>
        </w:rPr>
        <w:t>3. У случају преласка са старог на нови студијски програм, на линији језика и књижевности, биће омогућено полагање испита уколико је студент испунио предиспитне обавезе. Уколико то није случај, контактирати (новог) предметног наставника.</w:t>
      </w:r>
    </w:p>
    <w:p w14:paraId="10C0CC2F" w14:textId="77777777" w:rsidR="00AB7B47" w:rsidRPr="00AB7B47" w:rsidRDefault="00AB7B4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4CA4FF" w14:textId="251E5DDC" w:rsidR="00991F6A" w:rsidRDefault="008216E7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7B47">
        <w:rPr>
          <w:rFonts w:ascii="Times New Roman" w:hAnsi="Times New Roman" w:cs="Times New Roman"/>
          <w:sz w:val="24"/>
          <w:szCs w:val="24"/>
          <w:lang w:val="sr-Cyrl-RS"/>
        </w:rPr>
        <w:t xml:space="preserve">4. У случају уписа 4. године, а обнове појединих изборних предмета са претходне, бирати </w:t>
      </w:r>
      <w:r w:rsidRPr="00AB7B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нов изборни чије је слушање могуће према распореду</w:t>
      </w:r>
      <w:r w:rsidRPr="00AB7B47">
        <w:rPr>
          <w:rFonts w:ascii="Times New Roman" w:hAnsi="Times New Roman" w:cs="Times New Roman"/>
          <w:sz w:val="24"/>
          <w:szCs w:val="24"/>
          <w:lang w:val="sr-Cyrl-RS"/>
        </w:rPr>
        <w:t xml:space="preserve"> или контактирати предметног наставника и договорити начин слушања у текућој академској години.</w:t>
      </w:r>
    </w:p>
    <w:p w14:paraId="1E16704F" w14:textId="77777777" w:rsidR="00172AE6" w:rsidRDefault="00172AE6" w:rsidP="00AB7B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0EFC41" w14:textId="03F00591" w:rsidR="00172AE6" w:rsidRPr="00172AE6" w:rsidRDefault="00172AE6" w:rsidP="00AB7B47">
      <w:pPr>
        <w:spacing w:after="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Нови и стари наставни план можете наћи на страници: </w:t>
      </w:r>
      <w:hyperlink r:id="rId5" w:history="1">
        <w:r w:rsidRPr="00B6069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http://www.filum.kg.ac.rs/index.php?option=com_content&amp;view=article&amp;id=105:dr-z-nglis-i-u&amp;catid=45&amp;lang=sr&amp;Itemid=646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sectPr w:rsidR="00172AE6" w:rsidRPr="0017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F81"/>
    <w:multiLevelType w:val="hybridMultilevel"/>
    <w:tmpl w:val="9A3A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6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7"/>
    <w:rsid w:val="00172AE6"/>
    <w:rsid w:val="004B5923"/>
    <w:rsid w:val="008216E7"/>
    <w:rsid w:val="00991F6A"/>
    <w:rsid w:val="00AB7B47"/>
    <w:rsid w:val="00B80AB1"/>
    <w:rsid w:val="00D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0503"/>
  <w15:chartTrackingRefBased/>
  <w15:docId w15:val="{FEDE6622-810A-4EF1-8F22-13E8B3B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B7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um.kg.ac.rs/index.php?option=com_content&amp;view=article&amp;id=105:dr-z-nglis-i-u&amp;catid=45&amp;lang=sr&amp;Itemid=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4</cp:revision>
  <dcterms:created xsi:type="dcterms:W3CDTF">2023-09-27T09:55:00Z</dcterms:created>
  <dcterms:modified xsi:type="dcterms:W3CDTF">2023-09-29T18:39:00Z</dcterms:modified>
</cp:coreProperties>
</file>