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vanish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Поштоване колегинице и колеге,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Настава за све студијске програме и све године студија у летњем семестру академске 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/20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  почиње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Latn-CS" w:eastAsia="zh-CN"/>
        </w:rPr>
        <w:t xml:space="preserve"> </w:t>
      </w:r>
      <w:r w:rsidR="002B6E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01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.02.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Молимо Вас да пратите евентуалне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измене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у распореду наставе због усаглашавања термина и сала.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tabs>
          <w:tab w:val="left" w:pos="7815"/>
        </w:tabs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ab/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Путоказ: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Правни факултет,  сале на другом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А201, А202, А204 и А205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Друга крагујевачка гимназија,  сала на приземљу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- сала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>2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првом спрату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- 12, 13 и 14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другом спрату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24 и 25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ФИН (Факултет инжењерских наука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, некадашњи Машински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),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приземљу и првом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  <w:t>64,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114, 115, 116, 117, 118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сал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 xml:space="preserve"> на другом спрату-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203, 205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сала у новој згради-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А1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                                                                          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Економски факултет, приземље-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сала Е2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Желимо Вам успешну академску годину!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  <w:lastRenderedPageBreak/>
        <w:t xml:space="preserve">Филолошко-уметнички факултет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Универзитет у Крагујевцу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Распоред часова у академској 2023/202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. години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before="278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Студ</w:t>
      </w:r>
      <w:r w:rsidR="002B6EF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ијски програм 51, Српски језик и књижевност</w:t>
      </w:r>
    </w:p>
    <w:p w:rsidR="00711C68" w:rsidRDefault="00711C68" w:rsidP="00711C6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година,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летњи семестар (акредитација 3 из 2021.)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Назив, фонд </w:t>
            </w:r>
            <w:r w:rsidR="00711C6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sr-Cyrl-CS" w:eastAsia="zh-CN"/>
              </w:rPr>
              <w:t>Историја српског  језика 1 (2+2), 51912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Старословенски језик 2 (2+2), 51902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C940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Мср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Марко Милошевић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Усмена поетика и жанрови (2+2), 51922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Др </w:t>
            </w: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3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Др </w:t>
            </w: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Српска средњовековна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 (2+2), 51932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E420D" w:rsidRDefault="005E42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  <w:t>Нови наставник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90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16F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41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Јована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Књижевне теорије (2+2), 51942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8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један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1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у филозофију 2 (2+0), 50802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8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A2C5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spacing w:after="0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естетику 2 (2+0), 50812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A2C5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двоосемест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шест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8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Енглески језик 1 (2+6), 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50902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Др Ивана Палибрк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Француски језик 1 (2+6), 50932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Шпански језик 1  (2+6), 50922 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Маша Петровић Гујаничић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1 (2+6), 50942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6760D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B1CB6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>Руски језик 1 (2+6), 50952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6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2. година, летњи семестар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43"/>
        <w:gridCol w:w="2693"/>
        <w:gridCol w:w="2126"/>
        <w:gridCol w:w="2268"/>
        <w:gridCol w:w="1134"/>
        <w:gridCol w:w="1985"/>
        <w:gridCol w:w="16"/>
        <w:gridCol w:w="12"/>
      </w:tblGrid>
      <w:tr w:rsidR="00711C68" w:rsidTr="00711C68">
        <w:trPr>
          <w:gridAfter w:val="2"/>
          <w:wAfter w:w="28" w:type="dxa"/>
          <w:trHeight w:hRule="exact" w:val="576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и творба речи (2+2) 51914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  <w:cantSplit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Историја српског књижевног језика (2+1) 51904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12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  <w:trHeight w:hRule="exact" w:val="56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58" w:firstLine="1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Општа књижевност: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од ренесансе до романтизма (2+2) 51924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Српска књижевност романтизма(2+2) 51934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  <w:trHeight w:hRule="exact" w:val="58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Вук и савремени српски језик (2+1) 51944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C940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Мср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Марко Милошевић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Морфематика српског језика (2+1) 51954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Општа педагогија (2+0)  50814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FA2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  <w:trHeight w:val="840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400D8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Милка Николић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један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шест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Немачки језик 2 (2+6) 50914</w:t>
            </w:r>
            <w:r w:rsidR="008416FA"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 xml:space="preserve">50924 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D25B98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  <w:trHeight w:val="341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  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Руски језик 2 (2+6) 50954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Енглески језик 2 (2+6) 50904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Јосијевић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Италијански језик 2 (2+6) 50944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711C68" w:rsidRDefault="00711C68" w:rsidP="00711C6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843CAB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фионд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14" w:hanging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Језичка култура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(2+2), 51916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  <w:lang w:val="sr-Cyrl-CS" w:eastAsia="zh-CN"/>
              </w:rPr>
              <w:t>Дијалектологија</w:t>
            </w:r>
            <w:r w:rsidRPr="00711C6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српског језика </w:t>
            </w:r>
            <w:r w:rsidRPr="00711C6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1 (2+1), 51906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8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за децу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(2+2), 51936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16FA" w:rsidRDefault="008416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841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Мојсиловић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Српска авангардна </w:t>
            </w:r>
            <w:r w:rsidRPr="00711C6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(2+2), 51926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3C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43CA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3C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843CA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B277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B27704" w:rsidP="00B2770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B2770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FF5329" w:rsidRDefault="00FF53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р Мирјана Беара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FF5329" w:rsidRDefault="00FF53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FF5329" w:rsidRDefault="007668D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две</w:t>
            </w:r>
            <w:r w:rsidR="00FF5329" w:rsidRPr="00FF53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групе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</w:t>
            </w:r>
            <w:r w:rsidR="00B27704"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(2+1), 50826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704" w:rsidRDefault="00B27704" w:rsidP="00B277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B27704" w:rsidRDefault="00B27704" w:rsidP="00B2770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B2770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Библија, књижевност, култура (2+1), 50834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B4470">
            <w:pPr>
              <w:spacing w:after="0"/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10" w:right="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B44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5E420D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B2770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Ренесансна и барокна драма у Дубровнику (2+1), 51946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843C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5E420D" w:rsidRDefault="005E420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5E42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Није активан у 2023/2024.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B1BAB" w:rsidRDefault="004B1B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27704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B27704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Комедија, позориште, филм (2+1), 51956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B44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27704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B44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B27704" w:rsidTr="00EB3238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B27704" w:rsidRDefault="00B27704" w:rsidP="00EB323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  <w:p w:rsidR="00B27704" w:rsidRDefault="00B27704" w:rsidP="00EB323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B27704" w:rsidRPr="00D25B9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>Акцентологија српског језика((2+1), 51966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E61D41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EB323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Pr="00D25B9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Pr="00D87558" w:rsidRDefault="00D87558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мср Тамара Тубић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EB323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7704" w:rsidRDefault="00B27704" w:rsidP="00E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Pr="00D25B9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Ортоепија српског језика (2+1), 51976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843CAB" w:rsidP="00843CA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2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EB323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7704" w:rsidRDefault="00B27704" w:rsidP="00E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704" w:rsidRDefault="00B27704" w:rsidP="00EB3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B27704">
        <w:trPr>
          <w:trHeight w:val="80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Pr="00711C6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 w:rsidR="00691C3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Pr="00400D8E" w:rsidRDefault="00400D8E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711C68" w:rsidRDefault="00711C68" w:rsidP="00711C6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7668DF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2)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67"/>
        <w:gridCol w:w="2746"/>
        <w:gridCol w:w="9"/>
        <w:gridCol w:w="2151"/>
        <w:gridCol w:w="9"/>
        <w:gridCol w:w="1873"/>
        <w:gridCol w:w="9"/>
        <w:gridCol w:w="1431"/>
        <w:gridCol w:w="9"/>
        <w:gridCol w:w="2003"/>
        <w:gridCol w:w="9"/>
      </w:tblGrid>
      <w:tr w:rsidR="00711C68" w:rsidTr="00711C68">
        <w:trPr>
          <w:gridAfter w:val="1"/>
          <w:wAfter w:w="9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Синтакса реченице српског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мср Милојка Рибаћ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sr-Cyrl-CS" w:eastAsia="zh-CN"/>
              </w:rPr>
              <w:t>Функционална стилистика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tabs>
                <w:tab w:val="left" w:pos="2666"/>
              </w:tabs>
              <w:suppressAutoHyphens/>
              <w:autoSpaceDE w:val="0"/>
              <w:spacing w:after="0" w:line="274" w:lineRule="exact"/>
              <w:ind w:right="-53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Методика наставе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sr-Cyrl-CS" w:eastAsia="zh-CN"/>
              </w:rPr>
              <w:t xml:space="preserve">српског језика 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књижевности 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53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 w:rsidP="00C9401A">
            <w:pPr>
              <w:widowControl w:val="0"/>
              <w:shd w:val="clear" w:color="auto" w:fill="FFFFFF"/>
              <w:tabs>
                <w:tab w:val="left" w:pos="2666"/>
              </w:tabs>
              <w:suppressAutoHyphens/>
              <w:autoSpaceDE w:val="0"/>
              <w:spacing w:after="0" w:line="278" w:lineRule="exact"/>
              <w:ind w:right="-53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м</w:t>
            </w:r>
            <w:r w:rsidRPr="00D875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Арсеније Сретковић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Лингвистика текста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Славко Станојчић</w:t>
            </w: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center" w:pos="104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11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Постмодернизам у српској књижевности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Latn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5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Поезија: постструктуралистичко читање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16F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Европски </w:t>
            </w:r>
            <w:r w:rsidR="008416F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идентитет српске књижевности 2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4B1B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4B1B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Путопис у српској књижевности 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Др </w:t>
            </w: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00FF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Етнолингвистика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Ономастика српског језика 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Владимир Поломац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мср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Мирјана Обрадовић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Семантичка и стилистичка синтакса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Синтакса реченице у настави српског језика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Наставни приступ књижевним жанровима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110"/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CS" w:eastAsia="zh-CN"/>
        </w:rPr>
      </w:pPr>
      <w:r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P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Default="00711C68" w:rsidP="00711C68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right="7949"/>
        <w:rPr>
          <w:lang w:val="sr-Cyrl-RS"/>
        </w:rPr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6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711C68" w:rsidTr="00711C68">
        <w:trPr>
          <w:gridAfter w:val="1"/>
          <w:wAfter w:w="12" w:type="dxa"/>
          <w:trHeight w:val="60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Назив, фонд  </w:t>
            </w:r>
            <w:r w:rsidR="00711C6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16760D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 xml:space="preserve"> (1+5)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RS" w:eastAsia="zh-CN"/>
              </w:rPr>
              <w:t>, 52922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7739AA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6760D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6B1CB6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В5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6760D" w:rsidTr="00E7141B">
        <w:trPr>
          <w:gridAfter w:val="1"/>
          <w:wAfter w:w="12" w:type="dxa"/>
        </w:trPr>
        <w:tc>
          <w:tcPr>
            <w:tcW w:w="120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Pr="006B1CB6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Ана Петровић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388"/>
              </w:tabs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Увод у италијанску културу и цивилизацију 2 (2+2), 52902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81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морфосинтаксу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(2+1), 52912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Тијана Кукић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италијанске књижевности (2+2), 52932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668D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четири групе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zh-CN"/>
              </w:rPr>
              <w:t>зборни двосеместрални,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 (2+6), 50932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838FC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11C68" w:rsidTr="00D25B98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Default="00D25B9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Default="00D25B9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Pr="00D25B98" w:rsidRDefault="00D25B9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Default="00711C68" w:rsidP="00711C68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left="496" w:right="7949"/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6"/>
        <w:gridCol w:w="2548"/>
        <w:gridCol w:w="6"/>
        <w:gridCol w:w="2689"/>
        <w:gridCol w:w="14"/>
        <w:gridCol w:w="2113"/>
        <w:gridCol w:w="2128"/>
        <w:gridCol w:w="1558"/>
        <w:gridCol w:w="1983"/>
      </w:tblGrid>
      <w:tr w:rsidR="00711C68" w:rsidTr="00711C68">
        <w:trPr>
          <w:trHeight w:val="60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7A041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16760D" w:rsidTr="00D25B98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4 (1+4) 52944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7739AA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Александра Шуваковић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6760D" w:rsidTr="00D25B98">
        <w:tc>
          <w:tcPr>
            <w:tcW w:w="1136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BD2CD3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6760D" w:rsidTr="00E7141B">
        <w:tc>
          <w:tcPr>
            <w:tcW w:w="1136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Pr="00BD2CD3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Ана Петровић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 хуманизма и ренесансе (2+2) 52904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F30A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8F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Роберто Руси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98"/>
              </w:tabs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Морфологија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 52914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Тијана Кукић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 52924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739AA" w:rsidTr="00711C6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Pr="007739AA" w:rsidRDefault="006B1CB6" w:rsidP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  <w:r w:rsidRPr="00AE561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B1CB6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739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 (2+0) 50814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Маја Андријевић</w:t>
            </w:r>
          </w:p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D25B98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Pr="00DF5FB1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 xml:space="preserve">Француски језик 2 (2+6) 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50934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Култура говора (2+1) 50842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 w:rsidP="00E61D4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</w:t>
            </w:r>
            <w:r w:rsidR="00E61D41"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Сања Ђуровић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ковић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6B5E3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Лектура и коректура текста (2+1) 50844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B5E3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6B5E3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Латински језик 2 (2+0) 52934 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8052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3266C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Александра Шуваковић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3266C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2CD3" w:rsidRDefault="00BD2CD3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0A0BC9" w:rsidRDefault="000A0BC9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Pr="00D25B98" w:rsidRDefault="00D25B9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Pr="005534FD" w:rsidRDefault="00711C68" w:rsidP="005534FD">
      <w:pPr>
        <w:pStyle w:val="ListParagraph"/>
        <w:numPr>
          <w:ilvl w:val="0"/>
          <w:numId w:val="6"/>
        </w:numPr>
        <w:shd w:val="clear" w:color="auto" w:fill="FFFFFF"/>
        <w:spacing w:line="283" w:lineRule="exact"/>
        <w:ind w:right="7949"/>
      </w:pPr>
      <w:r w:rsidRPr="005534FD">
        <w:rPr>
          <w:b/>
          <w:bCs/>
          <w:spacing w:val="-1"/>
        </w:rPr>
        <w:t>година, летњи семестар</w:t>
      </w:r>
      <w:r w:rsidR="007F591F" w:rsidRPr="005534FD">
        <w:rPr>
          <w:b/>
          <w:bCs/>
          <w:spacing w:val="-1"/>
        </w:rPr>
        <w:t xml:space="preserve">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35"/>
        <w:gridCol w:w="16"/>
        <w:gridCol w:w="2110"/>
        <w:gridCol w:w="2127"/>
        <w:gridCol w:w="1417"/>
        <w:gridCol w:w="64"/>
        <w:gridCol w:w="2062"/>
      </w:tblGrid>
      <w:tr w:rsidR="00711C68" w:rsidTr="00D25B98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7A04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Pr="00400D8E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6 (1+4), 52946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6B1CB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6760D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Pr="006B1CB6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F59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7F591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7F591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просветитељства</w:t>
            </w:r>
            <w:r w:rsidR="007F591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(2+2), 52906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Данијела Јањић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9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A041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Pr="007A041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Лексикологија</w:t>
            </w:r>
          </w:p>
          <w:p w:rsidR="00711C68" w:rsidRPr="007A041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</w:t>
            </w:r>
            <w:r w:rsid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52916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00D8E" w:rsidTr="00D25B98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00D8E" w:rsidRDefault="00400D8E" w:rsidP="00400D8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00D8E" w:rsidRDefault="00400D8E" w:rsidP="00400D8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три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0D8E" w:rsidRPr="00D25B98" w:rsidRDefault="00400D8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Историја италијанског језика 2 (2+0), 52926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0D8E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00D8E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400D8E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00D8E" w:rsidRPr="00D25B98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Дискурс рекламирања, оглашавања и пословања (2+0), 50866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0F01A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00D8E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400D8E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00D8E" w:rsidRPr="00D25B98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Компетенције и вештине у учењу страних језика (2+0), 53904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Pr="000F01A5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7A041F" w:rsidRDefault="007A041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(1+2), 52936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D2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534FD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5534FD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бирати један од пет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5534F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Немачки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2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534FD" w:rsidRPr="00D25B98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5534FD" w:rsidRPr="00D25B98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50926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534FD" w:rsidRPr="00D25B98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5534F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5534F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Др Јелена Даниловић Јеремић</w:t>
            </w: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A041F" w:rsidTr="00D25B98"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A041F" w:rsidRDefault="00D64A72" w:rsidP="00E7141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7A041F" w:rsidRDefault="007A041F" w:rsidP="00E7141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A041F" w:rsidRPr="00D25B98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041F" w:rsidRDefault="00FF5329" w:rsidP="00E7141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hideMark/>
          </w:tcPr>
          <w:p w:rsidR="007A041F" w:rsidRDefault="007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041F" w:rsidRPr="00D25B98" w:rsidRDefault="007A041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FF53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88795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две</w:t>
            </w:r>
            <w:r w:rsidR="00FF53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групе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041F" w:rsidRDefault="007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hideMark/>
          </w:tcPr>
          <w:p w:rsidR="007A041F" w:rsidRPr="00D25B98" w:rsidRDefault="007A041F" w:rsidP="007A041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CA2E81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A041F" w:rsidRDefault="007A041F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A041F" w:rsidRDefault="007A041F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Pr="00711C68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3266CB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3266CB" w:rsidP="00E7141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Pr="00D25B9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0F01A5" w:rsidRDefault="000F01A5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Default="00711C68" w:rsidP="00711C68">
      <w:pPr>
        <w:widowControl w:val="0"/>
        <w:shd w:val="clear" w:color="auto" w:fill="FFFFFF"/>
        <w:tabs>
          <w:tab w:val="num" w:pos="494"/>
        </w:tabs>
        <w:suppressAutoHyphens/>
        <w:autoSpaceDE w:val="0"/>
        <w:spacing w:after="0" w:line="283" w:lineRule="exact"/>
        <w:ind w:left="494" w:right="7949" w:hanging="360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4. година, летњи семестар</w:t>
      </w:r>
      <w:r w:rsidR="0088795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 (акредитација 1)</w:t>
      </w:r>
    </w:p>
    <w:tbl>
      <w:tblPr>
        <w:tblW w:w="139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66"/>
        <w:gridCol w:w="2734"/>
        <w:gridCol w:w="10"/>
        <w:gridCol w:w="2148"/>
        <w:gridCol w:w="10"/>
        <w:gridCol w:w="1861"/>
        <w:gridCol w:w="10"/>
        <w:gridCol w:w="1470"/>
        <w:gridCol w:w="1999"/>
        <w:gridCol w:w="12"/>
      </w:tblGrid>
      <w:tr w:rsidR="00711C68" w:rsidTr="00711C68">
        <w:trPr>
          <w:gridAfter w:val="1"/>
          <w:wAfter w:w="12" w:type="dxa"/>
          <w:trHeight w:val="60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италијанског језика 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6B1CB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Италијанска књижевност  19. и 20. века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Синтакса 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италијанског језика 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Тијана Кукић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Методика наставе италијанског језика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Превођење 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2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Етнолингвистика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5CC6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</w:t>
            </w:r>
            <w:r w:rsidR="00711C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Језик струке 2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Језик, култура и интеркултуралност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</w:t>
            </w:r>
            <w:r w:rsidR="000A0BC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ије активан у 2023/2024.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0D547E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711C68"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711C68">
        <w:tc>
          <w:tcPr>
            <w:tcW w:w="1201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И</w:t>
            </w:r>
          </w:p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Српско-италијанске књижевне везе 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56AD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Поезија: постструктуралистичко читање 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7141B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71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7141B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E71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Семантичка и стилистичка синтакса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5CC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</w:t>
            </w:r>
            <w:r w:rsidR="00711C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-3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EB3238" w:rsidRDefault="00EB323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EB3238" w:rsidRPr="00EB3238" w:rsidRDefault="00EB323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14010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9"/>
        <w:gridCol w:w="2466"/>
        <w:gridCol w:w="2745"/>
        <w:gridCol w:w="2149"/>
        <w:gridCol w:w="10"/>
        <w:gridCol w:w="2073"/>
        <w:gridCol w:w="1366"/>
        <w:gridCol w:w="2001"/>
        <w:gridCol w:w="11"/>
      </w:tblGrid>
      <w:tr w:rsidR="00711C68" w:rsidTr="00711C68">
        <w:trPr>
          <w:gridAfter w:val="1"/>
          <w:wAfter w:w="11" w:type="dxa"/>
          <w:trHeight w:hRule="exact" w:val="576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предмета, фонд часова и шифра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5D01C4">
        <w:trPr>
          <w:gridAfter w:val="1"/>
          <w:wAfter w:w="11" w:type="dxa"/>
          <w:trHeight w:hRule="exact" w:val="557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6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Морфосинтакса француског језика 2 (2+1), 53902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92"/>
              </w:tabs>
              <w:suppressAutoHyphens/>
              <w:autoSpaceDE w:val="0"/>
              <w:spacing w:after="0" w:line="288" w:lineRule="exact"/>
              <w:ind w:right="-4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" w:hanging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Интегрисане вештине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CS" w:eastAsia="zh-CN"/>
              </w:rPr>
              <w:t>француског језика 2 (1+5), 53922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E83E9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3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89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8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16. века (2+1), 53932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Методе књижевне критике 20. века (2+1), 53912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3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  <w:trHeight w:hRule="exact" w:val="566"/>
        </w:trPr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француске поезије (2+0), 53942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95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Енглески  језик 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  <w:t>1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 (2+6), 50902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71"/>
              </w:tabs>
              <w:suppressAutoHyphens/>
              <w:autoSpaceDE w:val="0"/>
              <w:spacing w:after="0" w:line="552" w:lineRule="exact"/>
              <w:ind w:right="-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Шпански језик 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1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(2+6), 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50922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Др Маша Петровић </w:t>
            </w: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Гујаничић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8" w:lineRule="exact"/>
              <w:ind w:right="-7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Pr="0088795E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два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118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Култура говора (2+1), 50842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84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Српски језик  (лексикологија и синтакса)  (2+1), 50852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trHeight w:hRule="exact" w:val="586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три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Увод у филозофију 2 (2+0), 50802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Филозофија језика 2 (2+0), 50822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Увод у естетику 2 (2+0), 50812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pStyle w:val="ListParagraph"/>
        <w:shd w:val="clear" w:color="auto" w:fill="FFFFFF"/>
        <w:spacing w:line="278" w:lineRule="exact"/>
        <w:ind w:left="494" w:right="7507"/>
      </w:pPr>
      <w:r>
        <w:rPr>
          <w:b/>
          <w:bCs/>
          <w:lang w:val="sr-Cyrl-RS"/>
        </w:rPr>
        <w:t>2.г</w:t>
      </w:r>
      <w:r>
        <w:rPr>
          <w:b/>
          <w:bCs/>
        </w:rPr>
        <w:t>одина, летњи семестар</w:t>
      </w:r>
      <w:r>
        <w:rPr>
          <w:b/>
          <w:bCs/>
          <w:lang w:val="sr-Cyrl-RS"/>
        </w:rPr>
        <w:t xml:space="preserve"> (акредитација 3 из 2021.)</w:t>
      </w:r>
    </w:p>
    <w:tbl>
      <w:tblPr>
        <w:tblW w:w="134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1"/>
        <w:gridCol w:w="2544"/>
        <w:gridCol w:w="2700"/>
        <w:gridCol w:w="2125"/>
        <w:gridCol w:w="2123"/>
        <w:gridCol w:w="12"/>
        <w:gridCol w:w="1265"/>
        <w:gridCol w:w="1549"/>
        <w:gridCol w:w="11"/>
      </w:tblGrid>
      <w:tr w:rsidR="00711C68" w:rsidTr="00BB30F7">
        <w:trPr>
          <w:trHeight w:hRule="exact" w:val="58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B30F7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4 (1+4) 53924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9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Јелена Шипетић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књижевност 18. века (2+1) 53634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Компетенције и вештине у учењу страних језика (2+0) 53904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</w:t>
            </w: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</w:t>
            </w: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trHeight w:hRule="exact" w:val="557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Морфосинтакса  француског језика 4 (2+2) 53914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rPr>
          <w:trHeight w:hRule="exact" w:val="557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88795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 бирати један од пет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5D01C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В4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89" w:firstLine="5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>Франкофоне књижевности (2+0) 53944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tabs>
                <w:tab w:val="left" w:pos="2596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>Дискурс рекламирања, оглашавања и пословања (2+0) 50866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</w:t>
            </w:r>
            <w:r w:rsidR="0088795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/202</w:t>
            </w:r>
            <w:r w:rsidR="0088795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  <w:trHeight w:val="84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423249" w:rsidRDefault="0042324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2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FF5329" w:rsidRDefault="00FF5329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E61D41" w:rsidRDefault="00E61D4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B95B5C" w:rsidRDefault="00B95B5C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B95B5C" w:rsidRDefault="00B95B5C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D64A72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3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711C68" w:rsidTr="00BD107E">
        <w:trPr>
          <w:trHeight w:hRule="exact" w:val="576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5D01C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D107E">
        <w:trPr>
          <w:trHeight w:hRule="exact" w:val="557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64A72" w:rsidRDefault="00D64A72" w:rsidP="00D64A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64A72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D64A7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6</w:t>
            </w:r>
            <w:r w:rsidR="00D64A7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(1+4), 53926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 w:rsidR="00711C6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Јелена Шипетић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64A72" w:rsidP="00D64A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64A72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D64A7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Француска књижевност  19. </w:t>
            </w:r>
            <w:r w:rsidRPr="00D64A72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века 2</w:t>
            </w:r>
            <w:r w:rsidR="00D64A72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 xml:space="preserve"> (2+1), 53916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  <w:tab w:val="right" w:pos="2026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01C4" w:rsidRDefault="005D01C4" w:rsidP="005D01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и семантика француског језика 2</w:t>
            </w:r>
            <w:r w:rsidR="005D01C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(2+1), 53906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5D01C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64A72" w:rsidTr="00BD107E">
        <w:trPr>
          <w:trHeight w:hRule="exact" w:val="566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64A72" w:rsidRDefault="00D64A72" w:rsidP="00D64A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(1+2), 53936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64A72" w:rsidTr="00BD107E">
        <w:trPr>
          <w:trHeight w:hRule="exact" w:val="566"/>
        </w:trPr>
        <w:tc>
          <w:tcPr>
            <w:tcW w:w="11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три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D107E" w:rsidRDefault="00D64A7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Језик, култура и интеркултурни дијалог (2+0), 50858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C80522" w:rsidRDefault="00C805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C8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D107E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Историја француског језика (2+0), 53946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C805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Pr="00BD107E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Синтаксичке теорије 20. века (2+0), 55966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Pr="000D54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BD10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FF53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FF53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две</w:t>
            </w:r>
            <w:r w:rsidR="00FF5329" w:rsidRPr="00FF53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групе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Изборни двосеместрални, бирати један од пет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64A72" w:rsidRPr="00D25B98" w:rsidRDefault="00D64A72" w:rsidP="00D6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64A72" w:rsidRPr="00D25B98" w:rsidRDefault="00D64A72" w:rsidP="00D6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Ирена Селаковић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908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D107E" w:rsidTr="00BD107E">
        <w:trPr>
          <w:trHeight w:val="807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107E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107E" w:rsidRPr="00711C68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107E" w:rsidRDefault="00423249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07E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107E" w:rsidRDefault="00BD107E" w:rsidP="00AD531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107E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107E" w:rsidRDefault="00BD107E" w:rsidP="00AD531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  <w:r w:rsidR="00DD7411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2)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D107E">
        <w:trPr>
          <w:trHeight w:hRule="exact" w:val="557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  <w:t>Интегрисане вештине француског  језика  8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Француск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и роман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после другог светског рата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Методика наставе француског језика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Јелена Шипетић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један од  два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  <w:t xml:space="preserve">Савремене семантичке теорије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 француско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 језик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  <w:t xml:space="preserve">а 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Савремено француско позориште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cantSplit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6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Функционална писменост и језичка култура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F17A8" w:rsidRDefault="00EF17A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F17A8" w:rsidRDefault="00EF17A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Раковић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 w:rsidP="00BD10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Лектура и коректура текста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B30F7" w:rsidRDefault="00BB30F7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color w:val="0000FF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. година, летњи семестар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58"/>
        <w:gridCol w:w="2736"/>
        <w:gridCol w:w="10"/>
        <w:gridCol w:w="2160"/>
        <w:gridCol w:w="2115"/>
        <w:gridCol w:w="1273"/>
        <w:gridCol w:w="2002"/>
      </w:tblGrid>
      <w:tr w:rsidR="00711C68" w:rsidTr="00711C68">
        <w:trPr>
          <w:trHeight w:hRule="exact" w:val="57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Увод у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морфосинтаксу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шпанског језика 2 (2+2), 54912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12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Интегрисане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вештине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језика 2 (2+4), 54902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035"/>
              </w:tabs>
              <w:suppressAutoHyphens/>
              <w:autoSpaceDE w:val="0"/>
              <w:spacing w:after="0" w:line="274" w:lineRule="exact"/>
              <w:ind w:right="-4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0282D" w:rsidRDefault="0010282D">
            <w:pPr>
              <w:widowControl w:val="0"/>
              <w:shd w:val="clear" w:color="auto" w:fill="FFFFFF"/>
              <w:tabs>
                <w:tab w:val="left" w:pos="2579"/>
              </w:tabs>
              <w:suppressAutoHyphens/>
              <w:autoSpaceDE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7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43" w:firstLine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F81EB7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Хиспанистика: уметност и  књижевност (2+1), 54922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612855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наставник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612855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 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Фонетика и фонологија шпанског језика (2+1), 54932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Др Горана Зечевић </w:t>
            </w:r>
            <w:r w:rsidRPr="004A541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Крнета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711C68" w:rsidRPr="00CC6F2E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AD5313" w:rsidRDefault="00AD531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1 (2+6), 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Latn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lastRenderedPageBreak/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AD531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F5F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F5F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Култура говора (2+1), 50842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Раковић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Архетипи у шпанској књижевности (2+0) 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, 54942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FF5329" w:rsidRPr="00FF5329" w:rsidRDefault="00FF5329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6"/>
        <w:gridCol w:w="2544"/>
        <w:gridCol w:w="2696"/>
        <w:gridCol w:w="2123"/>
        <w:gridCol w:w="2126"/>
        <w:gridCol w:w="1280"/>
        <w:gridCol w:w="2265"/>
      </w:tblGrid>
      <w:tr w:rsidR="00711C68" w:rsidTr="00711C68">
        <w:trPr>
          <w:trHeight w:hRule="exact"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Морфологија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eastAsia="zh-CN"/>
              </w:rPr>
              <w:t xml:space="preserve"> (2+1) 54914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right="11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шпанског језика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(1+5) 54904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2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2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ренесансе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 54924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AD531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Компетенције и вештине у учењу страних језика (2+0), 53904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D1D57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37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Библија, књижевност,</w:t>
            </w:r>
            <w:r w:rsidR="000D547E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 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култура (2+1) 50834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B4470" w:rsidRDefault="00711C68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74" w:lineRule="exact"/>
              <w:ind w:righ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D1D5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71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историјску граматику шпанског језика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 54944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spacing w:after="0"/>
              <w:rPr>
                <w:b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spacing w:after="0"/>
              <w:rPr>
                <w:b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Књижевно-антрополошко проучавање прехиспанских цивилизација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(2+0)  54954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DF5FB1" w:rsidRDefault="00711C68" w:rsidP="00DF5F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</w:t>
            </w:r>
            <w:r w:rsidR="00DF5F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A5414" w:rsidRDefault="004A541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A5414" w:rsidRDefault="004A541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</w:t>
      </w:r>
      <w:r w:rsidR="00CC6F2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711C68" w:rsidTr="003A1192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3A1192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сложене</w:t>
            </w:r>
          </w:p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реченице у шпанском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језику</w:t>
            </w:r>
            <w:r w:rsid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54916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center" w:pos="10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  шпанског</w:t>
            </w:r>
            <w:r w:rsidR="00366563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језика 6 (2+4), 54906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F81EB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68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Шпанска </w:t>
            </w: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барока</w:t>
            </w: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Latn-CS" w:eastAsia="zh-CN"/>
              </w:rPr>
              <w:t xml:space="preserve">: </w:t>
            </w:r>
            <w:r w:rsidRP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позориште</w:t>
            </w:r>
            <w:r w:rsid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54926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612855" w:rsidRDefault="00612855" w:rsidP="00612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наставник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612855" w:rsidTr="00F81EB7">
        <w:trPr>
          <w:gridAfter w:val="7"/>
          <w:wAfter w:w="10631" w:type="dxa"/>
          <w:trHeight w:val="23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2855" w:rsidRDefault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2855" w:rsidRDefault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366563" w:rsidRDefault="00366563" w:rsidP="003665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366563" w:rsidRDefault="00366563" w:rsidP="003665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6563" w:rsidRPr="005D50AB" w:rsidRDefault="00366563" w:rsidP="003665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 w:rsidRPr="005D50AB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 w:rsidRPr="005D50AB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5D50AB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F908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1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65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6563" w:rsidTr="003665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6563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6563" w:rsidRPr="00711C68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6563" w:rsidRPr="000A0BC9" w:rsidRDefault="000A0BC9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6563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6563" w:rsidRDefault="00366563" w:rsidP="00CE002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6563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66563" w:rsidRDefault="00366563" w:rsidP="00CE0024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Pr="000F01A5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FF5329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1192" w:rsidRPr="000F01A5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FF5329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Pr="000F01A5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1192" w:rsidRPr="00D25B98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Pr="00D07FBC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Контрастивна лингвистика шпанског и српског језика (2+0), 54936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4A5414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Pr="005D01C4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Савремена шпанска култура у дигиталним оквирима (2+0), 54946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CD1D57" w:rsidRPr="00CD1D57" w:rsidRDefault="00CD1D57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3A1192" w:rsidRDefault="003A1192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3A1192" w:rsidRDefault="003A1192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10282D" w:rsidRDefault="0010282D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  <w:r w:rsidR="00CC6F2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77"/>
        <w:gridCol w:w="2746"/>
        <w:gridCol w:w="9"/>
        <w:gridCol w:w="2151"/>
        <w:gridCol w:w="9"/>
        <w:gridCol w:w="2050"/>
        <w:gridCol w:w="1263"/>
        <w:gridCol w:w="12"/>
        <w:gridCol w:w="2000"/>
        <w:gridCol w:w="9"/>
      </w:tblGrid>
      <w:tr w:rsidR="00711C68" w:rsidTr="00711C68">
        <w:trPr>
          <w:gridAfter w:val="1"/>
          <w:wAfter w:w="9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AD5313">
        <w:trPr>
          <w:gridAfter w:val="1"/>
          <w:wAfter w:w="9" w:type="dxa"/>
          <w:trHeight w:hRule="exact" w:val="57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Комуникативне вештине шпанског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  <w:t xml:space="preserve">                          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F81EB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A0008" w:rsidRDefault="00B715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0282D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282D" w:rsidRDefault="001028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282D" w:rsidRDefault="0010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Pr="00F81EB7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8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96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Шпанска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књижевност 20. века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D1D57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наставник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Лексикологија шпанског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27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Хиспаноамеричка књижевност  2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наставник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rPr>
          <w:gridAfter w:val="1"/>
          <w:wAfter w:w="9" w:type="dxa"/>
          <w:cantSplit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59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sr-Cyrl-CS" w:eastAsia="zh-CN"/>
              </w:rPr>
              <w:t xml:space="preserve">два од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шест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Библија, књижевност, култура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  <w:t>Наставни приступ књижевним жанровима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6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6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387"/>
              </w:tabs>
              <w:suppressAutoHyphens/>
              <w:autoSpaceDE w:val="0"/>
              <w:spacing w:after="0" w:line="278" w:lineRule="exact"/>
              <w:ind w:right="-5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Монографски курс: Језик и култура сефардских Јевреја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Медијацијске вештине шпанског језика 2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Књижевне теорије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Дидактика шпанског језика 2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55, Немачки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48"/>
        <w:gridCol w:w="2736"/>
        <w:gridCol w:w="2150"/>
        <w:gridCol w:w="10"/>
        <w:gridCol w:w="2098"/>
        <w:gridCol w:w="1281"/>
        <w:gridCol w:w="1993"/>
        <w:gridCol w:w="9"/>
      </w:tblGrid>
      <w:tr w:rsidR="00711C68" w:rsidTr="00711C68">
        <w:trPr>
          <w:trHeight w:hRule="exact" w:val="58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36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Савремени немачки језик 2 (1+4), 55902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Милена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немачког језика (2+2), 55922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Даница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Увод у транслатологију 1 (2+1), 55912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Немачка књижевност  од почетка до барока (2+2), 55932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</w:t>
            </w:r>
            <w:r w:rsidR="00CC6F2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</w:p>
          <w:p w:rsidR="00711C68" w:rsidRDefault="00CC6F2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hanging="19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пет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Енглески  језик 1 (2+6), 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2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Француски језик 1 (2+6), </w:t>
            </w: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50932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3"/>
              </w:tabs>
              <w:suppressAutoHyphens/>
              <w:autoSpaceDE w:val="0"/>
              <w:spacing w:after="0" w:line="274" w:lineRule="exact"/>
              <w:ind w:right="-2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2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 w:rsidR="00CC6F2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C26730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 xml:space="preserve">Библија, књижевност, култура (2+1), 50834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C26730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22825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C26730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 xml:space="preserve">Култура говора (2+1), 50842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8"/>
          <w:wAfter w:w="12725" w:type="dxa"/>
          <w:trHeight w:val="100"/>
        </w:trPr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2541"/>
        <w:gridCol w:w="7"/>
        <w:gridCol w:w="2687"/>
        <w:gridCol w:w="2129"/>
        <w:gridCol w:w="2128"/>
        <w:gridCol w:w="1280"/>
        <w:gridCol w:w="21"/>
        <w:gridCol w:w="2244"/>
      </w:tblGrid>
      <w:tr w:rsidR="00711C68" w:rsidTr="00711C68">
        <w:trPr>
          <w:trHeight w:hRule="exact" w:val="576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01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Савремени немачки језик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(1+4), 55904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6608E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70"/>
              </w:tabs>
              <w:suppressAutoHyphens/>
              <w:autoSpaceDE w:val="0"/>
              <w:spacing w:after="0" w:line="293" w:lineRule="exact"/>
              <w:ind w:right="-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 немачког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(2+2), 55934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Даница Недељковић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7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557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349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Вајмарска класика и романтика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(2+1), 55944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1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566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(2+2), 55924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667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(2+0), 50814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Енглески језик 2 (2+6) 50904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904E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904E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904E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8904E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904E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904E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lastRenderedPageBreak/>
              <w:t>50924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Др Маја Андријевић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D94011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(0+0), 50804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DF5FB1" w:rsidRDefault="00711C68" w:rsidP="00DF5F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C26730" w:rsidRDefault="00C26730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C26730" w:rsidRDefault="00C26730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</w:t>
      </w:r>
      <w:r w:rsidR="00D94011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41"/>
        <w:gridCol w:w="2833"/>
        <w:gridCol w:w="2109"/>
        <w:gridCol w:w="16"/>
        <w:gridCol w:w="1845"/>
        <w:gridCol w:w="1421"/>
        <w:gridCol w:w="2267"/>
      </w:tblGrid>
      <w:tr w:rsidR="00711C68" w:rsidTr="00D94011">
        <w:trPr>
          <w:trHeight w:hRule="exact" w:val="5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D9401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  <w:p w:rsidR="00711C68" w:rsidRDefault="00C26730" w:rsidP="00C267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Обавезни једносеместрални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26730" w:rsidRPr="00A13B95" w:rsidRDefault="00C26730" w:rsidP="00C2673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A13B95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 немачки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језик 6</w:t>
            </w:r>
            <w:r w:rsidRPr="00A13B95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1+4), 55906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tabs>
                <w:tab w:val="left" w:pos="641"/>
              </w:tabs>
              <w:suppressAutoHyphens/>
              <w:autoSpaceDE w:val="0"/>
              <w:spacing w:after="0" w:line="552" w:lineRule="exact"/>
              <w:ind w:right="176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 w:rsidR="00711C6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Превођење 3 (1+2), 55916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Милена Матић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rPr>
          <w:trHeight w:hRule="exact" w:val="55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730" w:rsidRPr="00C26730" w:rsidRDefault="00C26730" w:rsidP="00C267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Језичке вештине и компетенције у настави немачког као страног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 </w:t>
            </w:r>
            <w:r w:rsidRPr="00C2673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(2+1), 55926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608E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26730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Лексикологија немачког језика (2+1),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55936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1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94011" w:rsidTr="00D94011">
        <w:trPr>
          <w:trHeight w:hRule="exact" w:val="58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94011" w:rsidRP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Немачка књижевност прве половине 20.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в</w:t>
            </w:r>
            <w:r w:rsidRPr="00D940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ека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55946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94011" w:rsidTr="00D94011">
        <w:trPr>
          <w:trHeight w:hRule="exact" w:val="586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0356D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4011" w:rsidRPr="00B86A29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Фразеологија немачког језика (2+0), 55956</w:t>
            </w:r>
            <w:r w:rsidR="00711C68"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0356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Синтаксичке теорије 20. века (2+0), </w:t>
            </w:r>
            <w:r w:rsidR="00711C68"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  <w:r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55966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94011" w:rsidRPr="00B86A29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бирати један од  два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12AA7" w:rsidRDefault="00D9401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12AA7" w:rsidRDefault="00D9401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R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Психологија комуникације </w:t>
            </w: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lastRenderedPageBreak/>
              <w:t>(2+1), 50826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C0356D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Није активан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2023/2024.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94011" w:rsidTr="00D94011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94011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94011" w:rsidRPr="00711C68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94011" w:rsidRDefault="008B452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11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94011" w:rsidRDefault="00D94011" w:rsidP="0061285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94011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94011" w:rsidRDefault="00D94011" w:rsidP="00612855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тудијски програм 55, Немачки језик и књижевност </w:t>
      </w:r>
    </w:p>
    <w:p w:rsidR="00711C68" w:rsidRDefault="00711C68" w:rsidP="00711C6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CC6F2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2)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16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Интегрисане вештине  немачког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sr-Cyrl-CS" w:eastAsia="zh-CN"/>
              </w:rPr>
              <w:t>језика 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Увод у транслатологију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Продуктивно оријентисана настава немачког језика  као страног 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  <w:t>страног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страног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Немачка књижевност 20. века 2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два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Аналитичке форме у савременом (немачком) језику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Феноменологија књижевног дела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46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Немачка дечија књижевност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465"/>
        </w:trPr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Структурне промене у савременом немачком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језику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Др Даница Недељковић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C4701A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ијски програм  56, Енглески језик и књижевност </w:t>
      </w:r>
    </w:p>
    <w:p w:rsidR="00711C68" w:rsidRDefault="00711C68" w:rsidP="00711C68">
      <w:pPr>
        <w:widowControl w:val="0"/>
        <w:numPr>
          <w:ilvl w:val="1"/>
          <w:numId w:val="10"/>
        </w:numPr>
        <w:shd w:val="clear" w:color="auto" w:fill="FFFFFF"/>
        <w:suppressAutoHyphens/>
        <w:autoSpaceDE w:val="0"/>
        <w:spacing w:after="0" w:line="283" w:lineRule="exact"/>
        <w:ind w:right="7949"/>
        <w:contextualSpacing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5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711C68" w:rsidTr="00711C68">
        <w:trPr>
          <w:gridAfter w:val="1"/>
          <w:wAfter w:w="12" w:type="dxa"/>
          <w:trHeight w:val="60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енглеског језика 2 (2+4), 56902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707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88765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Технике и поступци у превођењу (1+1), 56912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Ренесансна енглеска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 w:right="-6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(2+1), 56922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Проф. др Никола Бубања</w:t>
            </w:r>
          </w:p>
          <w:p w:rsidR="00711C68" w:rsidRPr="00BD509A" w:rsidRDefault="00711C6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Фонетика енглеског језика (2+1), 56932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 xml:space="preserve">Француски језик 1(2+6), 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Latn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</w:t>
            </w:r>
            <w:r w:rsidR="0088765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/202</w:t>
            </w:r>
            <w:r w:rsidR="0088765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  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>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03FE9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америчке студије (2+1), 56942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A03FE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A03F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03FE9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студије британске цивилизације и културе (2+1), 56952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Морфологија енглеског језика у примени (2+1) , 56962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B12AA7" w:rsidRPr="00B12AA7" w:rsidRDefault="00B12AA7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 Студијски програм 56, Енглески језик и књижевност </w:t>
      </w:r>
    </w:p>
    <w:p w:rsidR="00711C68" w:rsidRDefault="00711C68" w:rsidP="00711C68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531"/>
        <w:gridCol w:w="7"/>
        <w:gridCol w:w="2706"/>
        <w:gridCol w:w="2118"/>
        <w:gridCol w:w="8"/>
        <w:gridCol w:w="2125"/>
        <w:gridCol w:w="1263"/>
        <w:gridCol w:w="9"/>
        <w:gridCol w:w="8"/>
        <w:gridCol w:w="2265"/>
      </w:tblGrid>
      <w:tr w:rsidR="00711C68" w:rsidTr="00711C68">
        <w:trPr>
          <w:trHeight w:hRule="exact" w:val="8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46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12AA7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94"/>
              <w:jc w:val="both"/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енглеског  језика 4 (2+4), 56904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080"/>
              </w:tabs>
              <w:suppressAutoHyphens/>
              <w:autoSpaceDE w:val="0"/>
              <w:snapToGrid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87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88765F" w:rsidP="0088765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66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Викторијанска књижевност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(2+1), 56934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cantSplit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val="42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624" w:rsidRPr="004721EB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Pr="0088765F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12AA7">
        <w:trPr>
          <w:trHeight w:hRule="exact" w:val="618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tabs>
                <w:tab w:val="left" w:pos="1689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Аудиовизуелно превођење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(1+1), 56914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Приступи и методе у настави енглеског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(2+1), 56924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Општа педагогија(2+0), 50814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R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BD509A"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зборни једносеместрални,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9" w:firstLine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 xml:space="preserve">бирати 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val="sr-Cyrl-CS" w:eastAsia="zh-CN"/>
              </w:rPr>
              <w:t>један од три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tabs>
                <w:tab w:val="right" w:pos="2446"/>
              </w:tabs>
              <w:suppressAutoHyphens/>
              <w:autoSpaceDE w:val="0"/>
              <w:spacing w:after="0" w:line="278" w:lineRule="exact"/>
              <w:ind w:right="-59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Готска књижевност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56944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509A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509A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канадске студије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56954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spacing w:after="0"/>
              <w:rPr>
                <w:b/>
                <w:bCs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spacing w:after="0"/>
              <w:rPr>
                <w:b/>
                <w:bCs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Лектура и коректура за преводиоце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56964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(0+0), 50804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Pr="00134B9E" w:rsidRDefault="00134B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D509A" w:rsidRDefault="00BD509A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D509A" w:rsidRDefault="00BD509A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3C68FB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24"/>
        <w:gridCol w:w="17"/>
        <w:gridCol w:w="2695"/>
        <w:gridCol w:w="34"/>
        <w:gridCol w:w="2092"/>
        <w:gridCol w:w="1985"/>
        <w:gridCol w:w="1405"/>
        <w:gridCol w:w="13"/>
        <w:gridCol w:w="1984"/>
      </w:tblGrid>
      <w:tr w:rsidR="00711C68" w:rsidTr="00747644">
        <w:trPr>
          <w:trHeight w:hRule="exact" w:val="259"/>
        </w:trPr>
        <w:tc>
          <w:tcPr>
            <w:tcW w:w="1134" w:type="dxa"/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Студијски</w:t>
            </w:r>
          </w:p>
        </w:tc>
        <w:tc>
          <w:tcPr>
            <w:tcW w:w="2533" w:type="dxa"/>
            <w:gridSpan w:val="2"/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2752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програм  56, Енглески</w:t>
            </w:r>
          </w:p>
        </w:tc>
        <w:tc>
          <w:tcPr>
            <w:tcW w:w="2746" w:type="dxa"/>
            <w:gridSpan w:val="3"/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  <w:t>језик и књижевност</w:t>
            </w:r>
          </w:p>
        </w:tc>
        <w:tc>
          <w:tcPr>
            <w:tcW w:w="2092" w:type="dxa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rPr>
          <w:trHeight w:hRule="exact" w:val="240"/>
        </w:trPr>
        <w:tc>
          <w:tcPr>
            <w:tcW w:w="36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  <w:t>година, летњи семестар</w:t>
            </w:r>
            <w:r w:rsidR="0043451F"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  <w:t xml:space="preserve"> (акредитација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rPr>
          <w:trHeight w:val="5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Назив </w:t>
            </w:r>
            <w:r w:rsidR="00747644"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47644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B93744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Интегрисане вештине енглеског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>6</w:t>
            </w:r>
            <w:r w:rsidRPr="00B93744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 (2+4),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 xml:space="preserve"> 5690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RS" w:eastAsia="zh-CN"/>
              </w:rPr>
              <w:t>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Pr="0043451F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Др Тиана Тошић Лојаница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FE6786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6786" w:rsidRPr="004721EB" w:rsidRDefault="00FE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6786" w:rsidRDefault="00FE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P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Др Тиана Тошић Лојаница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3451F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left="5" w:right="442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Технологија и превођење (1+1), 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56916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Др </w:t>
            </w:r>
            <w:r w:rsidR="0043451F"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Дејан Каравесовић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Катарина Субановић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5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RS" w:eastAsia="zh-CN"/>
              </w:rPr>
              <w:t>Реченична семантика енглеског језика</w:t>
            </w:r>
            <w:r w:rsidR="00711C68"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 </w:t>
            </w: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2+1), 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>56926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747644" w:rsidRDefault="0074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енглеског модернизма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 (2+1), 56936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Pr="00747644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747644" w:rsidRDefault="0074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америчког модернизма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 (2+1), 56946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 w:hanging="10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Вештине и компетенције кроз наставни план енглеског језика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2+1), 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56956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47644" w:rsidTr="00747644"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Pr="004721EB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P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Pr="00B12AA7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47644" w:rsidTr="00747644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47644" w:rsidRP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Pr="00B12AA7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47644" w:rsidTr="00747644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P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Pr="00C0356D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47644" w:rsidTr="00747644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47644" w:rsidTr="00747644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Pr="00711C68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7644" w:rsidRPr="0043451F" w:rsidRDefault="00747644" w:rsidP="0061285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4764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>Сту</w:t>
      </w:r>
      <w:r w:rsidR="00711C6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дијски програм 56, Енглески језик и књижевност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2775"/>
        <w:gridCol w:w="2160"/>
        <w:gridCol w:w="1862"/>
        <w:gridCol w:w="1430"/>
        <w:gridCol w:w="2002"/>
      </w:tblGrid>
      <w:tr w:rsidR="00711C68" w:rsidTr="00711C68">
        <w:trPr>
          <w:trHeight w:val="6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18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523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 xml:space="preserve">Интегрисане вештине енглеског  језика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Др Дејан Каравесовић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w w:val="85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В3+3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BD509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  <w:lang w:val="sr-Cyrl-R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Др </w:t>
            </w:r>
            <w:r w:rsidR="00BD509A"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Дејан Каравесовић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Савремена америчка књижевност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Реченична семантика енглеског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134B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134B9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7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4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Савремена енглеска књижевност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План, програм и пракса у настави енглеског језика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Бранка Миленковић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Бранка Миленковић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бирати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један  од четири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Конверзациона анализа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158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134B9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A03FE9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Харолд Пинтер и британска драма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П2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A03FE9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A03F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03FE9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7"/>
                <w:sz w:val="20"/>
                <w:szCs w:val="20"/>
                <w:lang w:val="sr-Cyrl-R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Увод у студије британске и америчке научне фантастике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Вијетнамски рат у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lastRenderedPageBreak/>
              <w:t xml:space="preserve">америчкој књижевности и филму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lastRenderedPageBreak/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110"/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/>
    <w:p w:rsidR="00711C68" w:rsidRDefault="00711C68" w:rsidP="00711C68"/>
    <w:p w:rsidR="00711C68" w:rsidRDefault="00711C68" w:rsidP="00711C68"/>
    <w:p w:rsidR="00711C68" w:rsidRDefault="00711C68" w:rsidP="00711C68"/>
    <w:p w:rsidR="00E6214C" w:rsidRDefault="00E6214C"/>
    <w:sectPr w:rsidR="00E6214C" w:rsidSect="00711C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EA2EDC"/>
    <w:name w:val="WW8Num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  <w:b/>
        <w:bCs/>
        <w:color w:val="FF9900"/>
        <w:spacing w:val="-1"/>
      </w:rPr>
    </w:lvl>
  </w:abstractNum>
  <w:abstractNum w:abstractNumId="2">
    <w:nsid w:val="1E363391"/>
    <w:multiLevelType w:val="hybridMultilevel"/>
    <w:tmpl w:val="938275BA"/>
    <w:lvl w:ilvl="0" w:tplc="FFFFFFFF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860F5"/>
    <w:multiLevelType w:val="hybridMultilevel"/>
    <w:tmpl w:val="DAFECE60"/>
    <w:lvl w:ilvl="0" w:tplc="D082991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D5455"/>
    <w:multiLevelType w:val="hybridMultilevel"/>
    <w:tmpl w:val="00306934"/>
    <w:lvl w:ilvl="0" w:tplc="15E8D44C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5363"/>
    <w:multiLevelType w:val="hybridMultilevel"/>
    <w:tmpl w:val="7548A902"/>
    <w:lvl w:ilvl="0" w:tplc="F7D087CE">
      <w:start w:val="1"/>
      <w:numFmt w:val="decimal"/>
      <w:lvlText w:val="%1."/>
      <w:lvlJc w:val="left"/>
      <w:pPr>
        <w:ind w:left="494" w:hanging="360"/>
      </w:pPr>
    </w:lvl>
    <w:lvl w:ilvl="1" w:tplc="241A0019">
      <w:start w:val="1"/>
      <w:numFmt w:val="lowerLetter"/>
      <w:lvlText w:val="%2."/>
      <w:lvlJc w:val="left"/>
      <w:pPr>
        <w:ind w:left="1214" w:hanging="360"/>
      </w:pPr>
    </w:lvl>
    <w:lvl w:ilvl="2" w:tplc="241A001B">
      <w:start w:val="1"/>
      <w:numFmt w:val="lowerRoman"/>
      <w:lvlText w:val="%3."/>
      <w:lvlJc w:val="right"/>
      <w:pPr>
        <w:ind w:left="1934" w:hanging="180"/>
      </w:pPr>
    </w:lvl>
    <w:lvl w:ilvl="3" w:tplc="241A000F">
      <w:start w:val="1"/>
      <w:numFmt w:val="decimal"/>
      <w:lvlText w:val="%4."/>
      <w:lvlJc w:val="left"/>
      <w:pPr>
        <w:ind w:left="2654" w:hanging="360"/>
      </w:pPr>
    </w:lvl>
    <w:lvl w:ilvl="4" w:tplc="241A0019">
      <w:start w:val="1"/>
      <w:numFmt w:val="lowerLetter"/>
      <w:lvlText w:val="%5."/>
      <w:lvlJc w:val="left"/>
      <w:pPr>
        <w:ind w:left="3374" w:hanging="360"/>
      </w:pPr>
    </w:lvl>
    <w:lvl w:ilvl="5" w:tplc="241A001B">
      <w:start w:val="1"/>
      <w:numFmt w:val="lowerRoman"/>
      <w:lvlText w:val="%6."/>
      <w:lvlJc w:val="right"/>
      <w:pPr>
        <w:ind w:left="4094" w:hanging="180"/>
      </w:pPr>
    </w:lvl>
    <w:lvl w:ilvl="6" w:tplc="241A000F">
      <w:start w:val="1"/>
      <w:numFmt w:val="decimal"/>
      <w:lvlText w:val="%7."/>
      <w:lvlJc w:val="left"/>
      <w:pPr>
        <w:ind w:left="4814" w:hanging="360"/>
      </w:pPr>
    </w:lvl>
    <w:lvl w:ilvl="7" w:tplc="241A0019">
      <w:start w:val="1"/>
      <w:numFmt w:val="lowerLetter"/>
      <w:lvlText w:val="%8."/>
      <w:lvlJc w:val="left"/>
      <w:pPr>
        <w:ind w:left="5534" w:hanging="360"/>
      </w:pPr>
    </w:lvl>
    <w:lvl w:ilvl="8" w:tplc="241A001B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68"/>
    <w:rsid w:val="00062151"/>
    <w:rsid w:val="00066461"/>
    <w:rsid w:val="00071652"/>
    <w:rsid w:val="00077503"/>
    <w:rsid w:val="000779F0"/>
    <w:rsid w:val="00084135"/>
    <w:rsid w:val="00095B35"/>
    <w:rsid w:val="000A0BC9"/>
    <w:rsid w:val="000A5A04"/>
    <w:rsid w:val="000B7F95"/>
    <w:rsid w:val="000C4067"/>
    <w:rsid w:val="000D5224"/>
    <w:rsid w:val="000D547E"/>
    <w:rsid w:val="000E4EE9"/>
    <w:rsid w:val="000E6636"/>
    <w:rsid w:val="000F01A5"/>
    <w:rsid w:val="000F03FE"/>
    <w:rsid w:val="000F630B"/>
    <w:rsid w:val="000F6A00"/>
    <w:rsid w:val="000F6ECD"/>
    <w:rsid w:val="0010282D"/>
    <w:rsid w:val="001207ED"/>
    <w:rsid w:val="0012220D"/>
    <w:rsid w:val="00124701"/>
    <w:rsid w:val="00131180"/>
    <w:rsid w:val="001342DD"/>
    <w:rsid w:val="00134B9E"/>
    <w:rsid w:val="00143529"/>
    <w:rsid w:val="00143940"/>
    <w:rsid w:val="00145026"/>
    <w:rsid w:val="00164E26"/>
    <w:rsid w:val="0016760D"/>
    <w:rsid w:val="00170E8D"/>
    <w:rsid w:val="0017391B"/>
    <w:rsid w:val="001914E4"/>
    <w:rsid w:val="001A554E"/>
    <w:rsid w:val="001B0EF4"/>
    <w:rsid w:val="001B5944"/>
    <w:rsid w:val="001D027A"/>
    <w:rsid w:val="001E58A3"/>
    <w:rsid w:val="001F47EC"/>
    <w:rsid w:val="00226CE1"/>
    <w:rsid w:val="00233A09"/>
    <w:rsid w:val="00233E10"/>
    <w:rsid w:val="00243850"/>
    <w:rsid w:val="00247A28"/>
    <w:rsid w:val="00252E0D"/>
    <w:rsid w:val="00260A7F"/>
    <w:rsid w:val="00263100"/>
    <w:rsid w:val="002652C9"/>
    <w:rsid w:val="00281090"/>
    <w:rsid w:val="00287A24"/>
    <w:rsid w:val="002A5EF7"/>
    <w:rsid w:val="002B6141"/>
    <w:rsid w:val="002B61D7"/>
    <w:rsid w:val="002B6EF3"/>
    <w:rsid w:val="002E2F80"/>
    <w:rsid w:val="002F7662"/>
    <w:rsid w:val="00300D3C"/>
    <w:rsid w:val="00313994"/>
    <w:rsid w:val="00314D97"/>
    <w:rsid w:val="003211B1"/>
    <w:rsid w:val="003220DE"/>
    <w:rsid w:val="00324A3D"/>
    <w:rsid w:val="0032541D"/>
    <w:rsid w:val="0032657B"/>
    <w:rsid w:val="003266CB"/>
    <w:rsid w:val="00330C04"/>
    <w:rsid w:val="00361944"/>
    <w:rsid w:val="00364870"/>
    <w:rsid w:val="003660EF"/>
    <w:rsid w:val="00366563"/>
    <w:rsid w:val="003674DA"/>
    <w:rsid w:val="00384D1F"/>
    <w:rsid w:val="003873D9"/>
    <w:rsid w:val="003A0008"/>
    <w:rsid w:val="003A0199"/>
    <w:rsid w:val="003A1192"/>
    <w:rsid w:val="003C5E53"/>
    <w:rsid w:val="003C68FB"/>
    <w:rsid w:val="003D0869"/>
    <w:rsid w:val="003D46E2"/>
    <w:rsid w:val="003E6EA6"/>
    <w:rsid w:val="003F08CA"/>
    <w:rsid w:val="0040017B"/>
    <w:rsid w:val="00400D8E"/>
    <w:rsid w:val="00401648"/>
    <w:rsid w:val="00414122"/>
    <w:rsid w:val="004168F4"/>
    <w:rsid w:val="00422C28"/>
    <w:rsid w:val="00423249"/>
    <w:rsid w:val="0043386E"/>
    <w:rsid w:val="0043451F"/>
    <w:rsid w:val="0044149A"/>
    <w:rsid w:val="004420FB"/>
    <w:rsid w:val="00443F96"/>
    <w:rsid w:val="00452461"/>
    <w:rsid w:val="00464D45"/>
    <w:rsid w:val="004671C8"/>
    <w:rsid w:val="004679B8"/>
    <w:rsid w:val="00471281"/>
    <w:rsid w:val="004721EB"/>
    <w:rsid w:val="0047613F"/>
    <w:rsid w:val="0049176B"/>
    <w:rsid w:val="004975C7"/>
    <w:rsid w:val="004A5414"/>
    <w:rsid w:val="004A7534"/>
    <w:rsid w:val="004B1BAB"/>
    <w:rsid w:val="004C2928"/>
    <w:rsid w:val="004C4B1E"/>
    <w:rsid w:val="004D2C33"/>
    <w:rsid w:val="004E3ACB"/>
    <w:rsid w:val="004E69A1"/>
    <w:rsid w:val="005115AE"/>
    <w:rsid w:val="00511A84"/>
    <w:rsid w:val="005179E9"/>
    <w:rsid w:val="00532A98"/>
    <w:rsid w:val="00535F79"/>
    <w:rsid w:val="00536BD8"/>
    <w:rsid w:val="00542124"/>
    <w:rsid w:val="005534FD"/>
    <w:rsid w:val="00556AC1"/>
    <w:rsid w:val="00566E06"/>
    <w:rsid w:val="0057782A"/>
    <w:rsid w:val="00585408"/>
    <w:rsid w:val="005A3073"/>
    <w:rsid w:val="005C1AA8"/>
    <w:rsid w:val="005C54FB"/>
    <w:rsid w:val="005C739C"/>
    <w:rsid w:val="005D01C4"/>
    <w:rsid w:val="005D2350"/>
    <w:rsid w:val="005E420D"/>
    <w:rsid w:val="005F14D9"/>
    <w:rsid w:val="006058E2"/>
    <w:rsid w:val="00612855"/>
    <w:rsid w:val="006172C1"/>
    <w:rsid w:val="006266FF"/>
    <w:rsid w:val="006363F1"/>
    <w:rsid w:val="006419AC"/>
    <w:rsid w:val="00654E07"/>
    <w:rsid w:val="00655AA8"/>
    <w:rsid w:val="00656484"/>
    <w:rsid w:val="006608E4"/>
    <w:rsid w:val="00676462"/>
    <w:rsid w:val="00682B31"/>
    <w:rsid w:val="00691C3E"/>
    <w:rsid w:val="006976F5"/>
    <w:rsid w:val="006B1CB6"/>
    <w:rsid w:val="006B5E33"/>
    <w:rsid w:val="006C0CA7"/>
    <w:rsid w:val="006C5331"/>
    <w:rsid w:val="006D7A56"/>
    <w:rsid w:val="006E11C5"/>
    <w:rsid w:val="006F0C12"/>
    <w:rsid w:val="006F5EFA"/>
    <w:rsid w:val="00711C68"/>
    <w:rsid w:val="0071437E"/>
    <w:rsid w:val="0071716C"/>
    <w:rsid w:val="00734530"/>
    <w:rsid w:val="00736A97"/>
    <w:rsid w:val="00747644"/>
    <w:rsid w:val="00751AD7"/>
    <w:rsid w:val="0076066C"/>
    <w:rsid w:val="007668DF"/>
    <w:rsid w:val="007739AA"/>
    <w:rsid w:val="00780154"/>
    <w:rsid w:val="00780BEA"/>
    <w:rsid w:val="007973A4"/>
    <w:rsid w:val="007A041F"/>
    <w:rsid w:val="007A61DA"/>
    <w:rsid w:val="007D61DE"/>
    <w:rsid w:val="007F1459"/>
    <w:rsid w:val="007F2EB0"/>
    <w:rsid w:val="007F591F"/>
    <w:rsid w:val="00807FA6"/>
    <w:rsid w:val="00812391"/>
    <w:rsid w:val="0081718F"/>
    <w:rsid w:val="00823B0C"/>
    <w:rsid w:val="00840A88"/>
    <w:rsid w:val="008416FA"/>
    <w:rsid w:val="00842822"/>
    <w:rsid w:val="00843CAB"/>
    <w:rsid w:val="008567A6"/>
    <w:rsid w:val="00857FE9"/>
    <w:rsid w:val="008600D2"/>
    <w:rsid w:val="008678CE"/>
    <w:rsid w:val="00872014"/>
    <w:rsid w:val="008815D1"/>
    <w:rsid w:val="008818C8"/>
    <w:rsid w:val="0088431B"/>
    <w:rsid w:val="0088765F"/>
    <w:rsid w:val="0088795E"/>
    <w:rsid w:val="008904E3"/>
    <w:rsid w:val="00895BB0"/>
    <w:rsid w:val="008B19EC"/>
    <w:rsid w:val="008B4524"/>
    <w:rsid w:val="008C760C"/>
    <w:rsid w:val="008E0D82"/>
    <w:rsid w:val="008F30A4"/>
    <w:rsid w:val="008F5566"/>
    <w:rsid w:val="008F7E76"/>
    <w:rsid w:val="00905715"/>
    <w:rsid w:val="00913E2F"/>
    <w:rsid w:val="00921D88"/>
    <w:rsid w:val="00926A0F"/>
    <w:rsid w:val="009319AF"/>
    <w:rsid w:val="00933887"/>
    <w:rsid w:val="00956B19"/>
    <w:rsid w:val="00971F0E"/>
    <w:rsid w:val="00983D6A"/>
    <w:rsid w:val="00985610"/>
    <w:rsid w:val="00990DD6"/>
    <w:rsid w:val="00995A22"/>
    <w:rsid w:val="009A6AA8"/>
    <w:rsid w:val="009B4DD3"/>
    <w:rsid w:val="009C57F7"/>
    <w:rsid w:val="009D6548"/>
    <w:rsid w:val="009E1921"/>
    <w:rsid w:val="009E7631"/>
    <w:rsid w:val="009F0881"/>
    <w:rsid w:val="009F1827"/>
    <w:rsid w:val="00A03788"/>
    <w:rsid w:val="00A03FE9"/>
    <w:rsid w:val="00A12393"/>
    <w:rsid w:val="00A14031"/>
    <w:rsid w:val="00A237B2"/>
    <w:rsid w:val="00A25DE0"/>
    <w:rsid w:val="00A407AF"/>
    <w:rsid w:val="00A41A96"/>
    <w:rsid w:val="00A46282"/>
    <w:rsid w:val="00A61939"/>
    <w:rsid w:val="00A8794E"/>
    <w:rsid w:val="00A91A13"/>
    <w:rsid w:val="00AA0CCE"/>
    <w:rsid w:val="00AC2EFF"/>
    <w:rsid w:val="00AC56AC"/>
    <w:rsid w:val="00AD5313"/>
    <w:rsid w:val="00AE36AD"/>
    <w:rsid w:val="00AF3B35"/>
    <w:rsid w:val="00B12AA7"/>
    <w:rsid w:val="00B27704"/>
    <w:rsid w:val="00B362FB"/>
    <w:rsid w:val="00B42D92"/>
    <w:rsid w:val="00B506CD"/>
    <w:rsid w:val="00B7152C"/>
    <w:rsid w:val="00B71766"/>
    <w:rsid w:val="00B85DAA"/>
    <w:rsid w:val="00B94CD4"/>
    <w:rsid w:val="00B95B5C"/>
    <w:rsid w:val="00B966C2"/>
    <w:rsid w:val="00BA0DBC"/>
    <w:rsid w:val="00BB30F7"/>
    <w:rsid w:val="00BB4B10"/>
    <w:rsid w:val="00BC4096"/>
    <w:rsid w:val="00BD0BC9"/>
    <w:rsid w:val="00BD107E"/>
    <w:rsid w:val="00BD2CD3"/>
    <w:rsid w:val="00BD509A"/>
    <w:rsid w:val="00BD7733"/>
    <w:rsid w:val="00BE3614"/>
    <w:rsid w:val="00BE54DE"/>
    <w:rsid w:val="00BF31BC"/>
    <w:rsid w:val="00BF3BD8"/>
    <w:rsid w:val="00BF425B"/>
    <w:rsid w:val="00BF594E"/>
    <w:rsid w:val="00C0277A"/>
    <w:rsid w:val="00C0356D"/>
    <w:rsid w:val="00C057DF"/>
    <w:rsid w:val="00C06077"/>
    <w:rsid w:val="00C20DC6"/>
    <w:rsid w:val="00C26730"/>
    <w:rsid w:val="00C269E2"/>
    <w:rsid w:val="00C32827"/>
    <w:rsid w:val="00C37F6F"/>
    <w:rsid w:val="00C4701A"/>
    <w:rsid w:val="00C510FA"/>
    <w:rsid w:val="00C73FBE"/>
    <w:rsid w:val="00C80522"/>
    <w:rsid w:val="00C80B89"/>
    <w:rsid w:val="00C8243D"/>
    <w:rsid w:val="00C9401A"/>
    <w:rsid w:val="00C97F5C"/>
    <w:rsid w:val="00CA2E81"/>
    <w:rsid w:val="00CC2DC6"/>
    <w:rsid w:val="00CC6F2E"/>
    <w:rsid w:val="00CD1D57"/>
    <w:rsid w:val="00CE0024"/>
    <w:rsid w:val="00CF2C14"/>
    <w:rsid w:val="00CF42F9"/>
    <w:rsid w:val="00D04624"/>
    <w:rsid w:val="00D04936"/>
    <w:rsid w:val="00D11EB2"/>
    <w:rsid w:val="00D21F2D"/>
    <w:rsid w:val="00D25B98"/>
    <w:rsid w:val="00D2610A"/>
    <w:rsid w:val="00D4062F"/>
    <w:rsid w:val="00D6153E"/>
    <w:rsid w:val="00D6154E"/>
    <w:rsid w:val="00D64A72"/>
    <w:rsid w:val="00D704B9"/>
    <w:rsid w:val="00D73360"/>
    <w:rsid w:val="00D87558"/>
    <w:rsid w:val="00D92864"/>
    <w:rsid w:val="00D94011"/>
    <w:rsid w:val="00D95251"/>
    <w:rsid w:val="00DD7411"/>
    <w:rsid w:val="00DE5182"/>
    <w:rsid w:val="00DF10EA"/>
    <w:rsid w:val="00DF5FB1"/>
    <w:rsid w:val="00DF6584"/>
    <w:rsid w:val="00E070B9"/>
    <w:rsid w:val="00E23E57"/>
    <w:rsid w:val="00E25E49"/>
    <w:rsid w:val="00E30595"/>
    <w:rsid w:val="00E32F82"/>
    <w:rsid w:val="00E339DB"/>
    <w:rsid w:val="00E45E96"/>
    <w:rsid w:val="00E50EE8"/>
    <w:rsid w:val="00E53A90"/>
    <w:rsid w:val="00E61D41"/>
    <w:rsid w:val="00E6214C"/>
    <w:rsid w:val="00E65B39"/>
    <w:rsid w:val="00E65CC6"/>
    <w:rsid w:val="00E7141B"/>
    <w:rsid w:val="00E81EDC"/>
    <w:rsid w:val="00E8251B"/>
    <w:rsid w:val="00E838FC"/>
    <w:rsid w:val="00E83E9E"/>
    <w:rsid w:val="00E85624"/>
    <w:rsid w:val="00EB316F"/>
    <w:rsid w:val="00EB3238"/>
    <w:rsid w:val="00EB4470"/>
    <w:rsid w:val="00EB460E"/>
    <w:rsid w:val="00EC3980"/>
    <w:rsid w:val="00ED0707"/>
    <w:rsid w:val="00EE1171"/>
    <w:rsid w:val="00EF17A8"/>
    <w:rsid w:val="00EF4100"/>
    <w:rsid w:val="00EF47A4"/>
    <w:rsid w:val="00F133E5"/>
    <w:rsid w:val="00F22825"/>
    <w:rsid w:val="00F2404F"/>
    <w:rsid w:val="00F354DA"/>
    <w:rsid w:val="00F404CA"/>
    <w:rsid w:val="00F512B6"/>
    <w:rsid w:val="00F60CD2"/>
    <w:rsid w:val="00F74C20"/>
    <w:rsid w:val="00F81EB7"/>
    <w:rsid w:val="00F827C3"/>
    <w:rsid w:val="00F873F2"/>
    <w:rsid w:val="00F91B49"/>
    <w:rsid w:val="00F94C01"/>
    <w:rsid w:val="00FA1500"/>
    <w:rsid w:val="00FA2C50"/>
    <w:rsid w:val="00FB7A23"/>
    <w:rsid w:val="00FC0F2B"/>
    <w:rsid w:val="00FD198F"/>
    <w:rsid w:val="00FE6786"/>
    <w:rsid w:val="00FF18DA"/>
    <w:rsid w:val="00FF4E0E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711C68"/>
    <w:rPr>
      <w:rFonts w:ascii="Times New Roman" w:eastAsia="Times New Roman" w:hAnsi="Times New Roman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711C6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6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C6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711C6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711C68"/>
    <w:pPr>
      <w:jc w:val="center"/>
    </w:pPr>
    <w:rPr>
      <w:b/>
      <w:bCs/>
    </w:rPr>
  </w:style>
  <w:style w:type="character" w:customStyle="1" w:styleId="WW8Num1z0">
    <w:name w:val="WW8Num1z0"/>
    <w:rsid w:val="00711C68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711C68"/>
  </w:style>
  <w:style w:type="character" w:customStyle="1" w:styleId="WW8Num2ztrue">
    <w:name w:val="WW8Num2ztrue"/>
    <w:rsid w:val="00711C68"/>
  </w:style>
  <w:style w:type="character" w:customStyle="1" w:styleId="WW8Num3z0">
    <w:name w:val="WW8Num3z0"/>
    <w:rsid w:val="00711C68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711C68"/>
    <w:rPr>
      <w:rFonts w:ascii="Times New Roman" w:hAnsi="Times New Roman" w:cs="Times New Roman" w:hint="default"/>
    </w:rPr>
  </w:style>
  <w:style w:type="character" w:customStyle="1" w:styleId="WW8Num5z0">
    <w:name w:val="WW8Num5z0"/>
    <w:rsid w:val="00711C68"/>
    <w:rPr>
      <w:rFonts w:ascii="Times New Roman" w:hAnsi="Times New Roman" w:cs="Times New Roman" w:hint="default"/>
    </w:rPr>
  </w:style>
  <w:style w:type="character" w:customStyle="1" w:styleId="WW8Num6z0">
    <w:name w:val="WW8Num6z0"/>
    <w:rsid w:val="00711C68"/>
    <w:rPr>
      <w:rFonts w:ascii="Times New Roman" w:hAnsi="Times New Roman" w:cs="Times New Roman" w:hint="default"/>
    </w:rPr>
  </w:style>
  <w:style w:type="character" w:customStyle="1" w:styleId="WW8Num7z0">
    <w:name w:val="WW8Num7z0"/>
    <w:rsid w:val="00711C68"/>
    <w:rPr>
      <w:rFonts w:ascii="Times New Roman" w:hAnsi="Times New Roman" w:cs="Times New Roman" w:hint="default"/>
    </w:rPr>
  </w:style>
  <w:style w:type="character" w:customStyle="1" w:styleId="WW8Num8z0">
    <w:name w:val="WW8Num8z0"/>
    <w:rsid w:val="00711C68"/>
    <w:rPr>
      <w:rFonts w:ascii="Times New Roman" w:hAnsi="Times New Roman" w:cs="Times New Roman" w:hint="default"/>
    </w:rPr>
  </w:style>
  <w:style w:type="character" w:customStyle="1" w:styleId="WW8Num9z0">
    <w:name w:val="WW8Num9z0"/>
    <w:rsid w:val="00711C6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711C68"/>
    <w:rPr>
      <w:rFonts w:ascii="Times New Roman" w:eastAsia="Times New Roman" w:hAnsi="Times New Roman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711C6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6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C6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711C6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711C68"/>
    <w:pPr>
      <w:jc w:val="center"/>
    </w:pPr>
    <w:rPr>
      <w:b/>
      <w:bCs/>
    </w:rPr>
  </w:style>
  <w:style w:type="character" w:customStyle="1" w:styleId="WW8Num1z0">
    <w:name w:val="WW8Num1z0"/>
    <w:rsid w:val="00711C68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711C68"/>
  </w:style>
  <w:style w:type="character" w:customStyle="1" w:styleId="WW8Num2ztrue">
    <w:name w:val="WW8Num2ztrue"/>
    <w:rsid w:val="00711C68"/>
  </w:style>
  <w:style w:type="character" w:customStyle="1" w:styleId="WW8Num3z0">
    <w:name w:val="WW8Num3z0"/>
    <w:rsid w:val="00711C68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711C68"/>
    <w:rPr>
      <w:rFonts w:ascii="Times New Roman" w:hAnsi="Times New Roman" w:cs="Times New Roman" w:hint="default"/>
    </w:rPr>
  </w:style>
  <w:style w:type="character" w:customStyle="1" w:styleId="WW8Num5z0">
    <w:name w:val="WW8Num5z0"/>
    <w:rsid w:val="00711C68"/>
    <w:rPr>
      <w:rFonts w:ascii="Times New Roman" w:hAnsi="Times New Roman" w:cs="Times New Roman" w:hint="default"/>
    </w:rPr>
  </w:style>
  <w:style w:type="character" w:customStyle="1" w:styleId="WW8Num6z0">
    <w:name w:val="WW8Num6z0"/>
    <w:rsid w:val="00711C68"/>
    <w:rPr>
      <w:rFonts w:ascii="Times New Roman" w:hAnsi="Times New Roman" w:cs="Times New Roman" w:hint="default"/>
    </w:rPr>
  </w:style>
  <w:style w:type="character" w:customStyle="1" w:styleId="WW8Num7z0">
    <w:name w:val="WW8Num7z0"/>
    <w:rsid w:val="00711C68"/>
    <w:rPr>
      <w:rFonts w:ascii="Times New Roman" w:hAnsi="Times New Roman" w:cs="Times New Roman" w:hint="default"/>
    </w:rPr>
  </w:style>
  <w:style w:type="character" w:customStyle="1" w:styleId="WW8Num8z0">
    <w:name w:val="WW8Num8z0"/>
    <w:rsid w:val="00711C68"/>
    <w:rPr>
      <w:rFonts w:ascii="Times New Roman" w:hAnsi="Times New Roman" w:cs="Times New Roman" w:hint="default"/>
    </w:rPr>
  </w:style>
  <w:style w:type="character" w:customStyle="1" w:styleId="WW8Num9z0">
    <w:name w:val="WW8Num9z0"/>
    <w:rsid w:val="00711C6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8E73-6BE8-4F2A-9BD2-7D950AFC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6118</Words>
  <Characters>34876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18</cp:revision>
  <dcterms:created xsi:type="dcterms:W3CDTF">2023-08-28T07:54:00Z</dcterms:created>
  <dcterms:modified xsi:type="dcterms:W3CDTF">2023-09-28T11:27:00Z</dcterms:modified>
</cp:coreProperties>
</file>