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6.000000000002" w:type="dxa"/>
        <w:jc w:val="left"/>
        <w:tblInd w:w="0.0" w:type="dxa"/>
        <w:tblLayout w:type="fixed"/>
        <w:tblLook w:val="0400"/>
      </w:tblPr>
      <w:tblGrid>
        <w:gridCol w:w="2977"/>
        <w:gridCol w:w="1559"/>
        <w:gridCol w:w="1418"/>
        <w:gridCol w:w="142"/>
        <w:gridCol w:w="2940"/>
        <w:tblGridChange w:id="0">
          <w:tblGrid>
            <w:gridCol w:w="2977"/>
            <w:gridCol w:w="1559"/>
            <w:gridCol w:w="1418"/>
            <w:gridCol w:w="142"/>
            <w:gridCol w:w="2940"/>
          </w:tblGrid>
        </w:tblGridChange>
      </w:tblGrid>
      <w:tr>
        <w:trPr>
          <w:trHeight w:val="501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  <w:rtl w:val="0"/>
              </w:rPr>
              <w:t xml:space="preserve">Распоред консултација у летњем семестру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ИМЕ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ДАН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ВРЕМЕ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МЕСТО</w:t>
            </w:r>
          </w:p>
        </w:tc>
      </w:tr>
      <w:tr>
        <w:trPr>
          <w:trHeight w:val="461" w:hRule="atLeast"/>
        </w:trPr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Марина Петровић Јилих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петком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11:30-12:30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ФИН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Јулијана Вулетић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четвртком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16.00-17.00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ФИН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Даница Недељковић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уторком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18:15-19:15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ФИН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Никола Вујчић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уторком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12.00-13.00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ФИН</w:t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Георгина Драговић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понедељком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14.00-15.00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ФИН</w:t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Софија Мијовић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четвртком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ФИН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Милена Нешић Павковић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уторком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11:30-12:15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ФИН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Марија Нијемчевић Перовић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четвртком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13:00 - 14:00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Правни факултет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Раул 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Понедељак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13.00 - 14:00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ФИН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Јелена Гојић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четвртком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19.00-20.00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ФИН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s0dNxY7sti+YqtN2ldG5PhU1Yg==">AMUW2mVPOkhB2SuqEw97SdWs4hsjBrJdDSac2zZ9zms0A9ZB9f7GDvpvYlhdJQFRv8QQp2cY25qMvj7ulhd9XnLTzPkSuppVOPXXnJCeOdn4TUB1IwRclVVPgcbjSGhbxEHkLUOyu/du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